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100D" w14:textId="77777777" w:rsidR="0089754D" w:rsidRDefault="0089754D" w:rsidP="0089754D">
      <w:pPr>
        <w:pStyle w:val="BodyText"/>
        <w:spacing w:before="0"/>
        <w:ind w:left="2204"/>
      </w:pPr>
    </w:p>
    <w:p w14:paraId="771FA8FB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3ECF375D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5338F711" w14:textId="760A8752" w:rsidR="005521C7" w:rsidRPr="004137A0" w:rsidRDefault="007307FF" w:rsidP="0089754D">
      <w:pPr>
        <w:pStyle w:val="BodyText"/>
        <w:spacing w:before="0"/>
        <w:ind w:left="220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AA7256" wp14:editId="545D42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0" cy="1257300"/>
            <wp:effectExtent l="0" t="0" r="0" b="0"/>
            <wp:wrapThrough wrapText="bothSides">
              <wp:wrapPolygon edited="0">
                <wp:start x="346" y="3273"/>
                <wp:lineTo x="346" y="9164"/>
                <wp:lineTo x="518" y="14400"/>
                <wp:lineTo x="605" y="15382"/>
                <wp:lineTo x="1814" y="18982"/>
                <wp:lineTo x="2160" y="19636"/>
                <wp:lineTo x="3197" y="19636"/>
                <wp:lineTo x="9331" y="18982"/>
                <wp:lineTo x="18576" y="16364"/>
                <wp:lineTo x="18490" y="14400"/>
                <wp:lineTo x="19181" y="14400"/>
                <wp:lineTo x="20995" y="10473"/>
                <wp:lineTo x="20909" y="9164"/>
                <wp:lineTo x="21514" y="6218"/>
                <wp:lineTo x="20650" y="6218"/>
                <wp:lineTo x="5011" y="3273"/>
                <wp:lineTo x="346" y="327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B1E78" w14:textId="3C133288" w:rsidR="005521C7" w:rsidRPr="004137A0" w:rsidRDefault="005521C7">
      <w:pPr>
        <w:pStyle w:val="BodyText"/>
        <w:spacing w:before="0"/>
      </w:pPr>
    </w:p>
    <w:p w14:paraId="677CAC85" w14:textId="49CE8B2F" w:rsidR="005521C7" w:rsidRPr="004137A0" w:rsidRDefault="005521C7" w:rsidP="004D07D9">
      <w:pPr>
        <w:pStyle w:val="BodyText"/>
        <w:spacing w:before="0"/>
      </w:pPr>
    </w:p>
    <w:p w14:paraId="4480DDA6" w14:textId="77777777" w:rsidR="001961AC" w:rsidRPr="001961AC" w:rsidRDefault="001961AC" w:rsidP="004D07D9">
      <w:pPr>
        <w:pStyle w:val="BodyTextIndent2"/>
        <w:spacing w:after="0" w:line="240" w:lineRule="auto"/>
        <w:ind w:left="0"/>
        <w:rPr>
          <w:sz w:val="19"/>
          <w:szCs w:val="19"/>
        </w:rPr>
      </w:pPr>
      <w:bookmarkStart w:id="0" w:name="PUBLIC_RELATIONS__NOVEMBER_2019"/>
      <w:bookmarkEnd w:id="0"/>
    </w:p>
    <w:p w14:paraId="6655985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2243A8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123C4F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704015C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496D7063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13CB4842" w14:textId="535ED33F" w:rsidR="007307FF" w:rsidRPr="00FC5DFB" w:rsidRDefault="00F67496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FC5DFB">
        <w:rPr>
          <w:b/>
          <w:bCs/>
          <w:sz w:val="24"/>
          <w:szCs w:val="24"/>
        </w:rPr>
        <w:t>Board Meeting Minutes</w:t>
      </w:r>
    </w:p>
    <w:p w14:paraId="582187CA" w14:textId="20C94723" w:rsidR="00A730CA" w:rsidRPr="00633005" w:rsidRDefault="008C7A47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</w:t>
      </w:r>
      <w:r w:rsidR="00334899">
        <w:rPr>
          <w:b/>
          <w:bCs/>
          <w:sz w:val="24"/>
          <w:szCs w:val="24"/>
        </w:rPr>
        <w:t xml:space="preserve"> </w:t>
      </w:r>
      <w:r w:rsidR="004E1072">
        <w:rPr>
          <w:b/>
          <w:bCs/>
          <w:sz w:val="24"/>
          <w:szCs w:val="24"/>
        </w:rPr>
        <w:t>20</w:t>
      </w:r>
      <w:r w:rsidR="00B926F3" w:rsidRPr="00AF1348">
        <w:rPr>
          <w:b/>
          <w:bCs/>
          <w:sz w:val="24"/>
          <w:szCs w:val="24"/>
          <w:vertAlign w:val="superscript"/>
        </w:rPr>
        <w:t>th</w:t>
      </w:r>
      <w:r w:rsidR="00B926F3">
        <w:rPr>
          <w:b/>
          <w:bCs/>
          <w:sz w:val="24"/>
          <w:szCs w:val="24"/>
        </w:rPr>
        <w:t>,</w:t>
      </w:r>
      <w:r w:rsidR="00513776" w:rsidRPr="00FC5DFB">
        <w:rPr>
          <w:b/>
          <w:bCs/>
          <w:sz w:val="24"/>
          <w:szCs w:val="24"/>
        </w:rPr>
        <w:t xml:space="preserve"> 202</w:t>
      </w:r>
      <w:r w:rsidR="00633005">
        <w:rPr>
          <w:b/>
          <w:bCs/>
          <w:sz w:val="24"/>
          <w:szCs w:val="24"/>
        </w:rPr>
        <w:t>5</w:t>
      </w:r>
    </w:p>
    <w:p w14:paraId="2FD2DDC2" w14:textId="77777777" w:rsidR="007307FF" w:rsidRPr="000C2AFB" w:rsidRDefault="007307FF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5DC2D547" w14:textId="6F2310FA" w:rsidR="004C1A86" w:rsidRDefault="00232171" w:rsidP="00572186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 w:rsidRPr="00426026">
        <w:rPr>
          <w:b/>
          <w:bCs/>
          <w:sz w:val="32"/>
          <w:szCs w:val="32"/>
        </w:rPr>
        <w:t>Call to Order</w:t>
      </w:r>
    </w:p>
    <w:p w14:paraId="7DEE10EE" w14:textId="347017F3" w:rsidR="00572186" w:rsidRDefault="00BA19E1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AF1348">
        <w:rPr>
          <w:sz w:val="24"/>
          <w:szCs w:val="24"/>
        </w:rPr>
        <w:t>3</w:t>
      </w:r>
      <w:r w:rsidR="005A3E18">
        <w:rPr>
          <w:sz w:val="24"/>
          <w:szCs w:val="24"/>
        </w:rPr>
        <w:t xml:space="preserve">:30 </w:t>
      </w:r>
      <w:r w:rsidR="00AF1348">
        <w:rPr>
          <w:sz w:val="24"/>
          <w:szCs w:val="24"/>
        </w:rPr>
        <w:t>E</w:t>
      </w:r>
      <w:r w:rsidR="005A3E18">
        <w:rPr>
          <w:sz w:val="24"/>
          <w:szCs w:val="24"/>
        </w:rPr>
        <w:t>ST</w:t>
      </w:r>
    </w:p>
    <w:p w14:paraId="6B15B229" w14:textId="67222025" w:rsidR="005A3E18" w:rsidRDefault="005A3E18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 xml:space="preserve">: </w:t>
      </w:r>
      <w:r w:rsidR="00A22308">
        <w:rPr>
          <w:sz w:val="24"/>
          <w:szCs w:val="24"/>
        </w:rPr>
        <w:t>Jon Bauer</w:t>
      </w:r>
    </w:p>
    <w:p w14:paraId="1BBE00C3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2A52D6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42E77AE" w14:textId="3A35EB3F" w:rsidR="00F51A32" w:rsidRDefault="00F51A32" w:rsidP="00F51A32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</w:t>
      </w:r>
      <w:r w:rsidR="00C17EA8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 xml:space="preserve"> Call</w:t>
      </w:r>
    </w:p>
    <w:p w14:paraId="6ECA96F5" w14:textId="77777777" w:rsidR="008432B5" w:rsidRDefault="008432B5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5B24B31" w14:textId="462A75AC" w:rsidR="00F51A32" w:rsidRDefault="005A2E51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proofErr w:type="gramStart"/>
      <w:r w:rsidRPr="00063D3B">
        <w:rPr>
          <w:b/>
          <w:bCs/>
          <w:sz w:val="24"/>
          <w:szCs w:val="24"/>
        </w:rPr>
        <w:t>Present:</w:t>
      </w:r>
      <w:r w:rsidR="0017292A">
        <w:rPr>
          <w:sz w:val="24"/>
          <w:szCs w:val="24"/>
        </w:rPr>
        <w:t>,</w:t>
      </w:r>
      <w:proofErr w:type="gramEnd"/>
      <w:r w:rsidR="0017292A">
        <w:rPr>
          <w:sz w:val="24"/>
          <w:szCs w:val="24"/>
        </w:rPr>
        <w:t xml:space="preserve"> </w:t>
      </w:r>
      <w:r w:rsidR="00DD6C12">
        <w:rPr>
          <w:sz w:val="24"/>
          <w:szCs w:val="24"/>
        </w:rPr>
        <w:t>Ron Slinger</w:t>
      </w:r>
      <w:r w:rsidR="000F6F12">
        <w:rPr>
          <w:sz w:val="24"/>
          <w:szCs w:val="24"/>
        </w:rPr>
        <w:t>,</w:t>
      </w:r>
      <w:r w:rsidR="00936105" w:rsidRPr="00936105">
        <w:rPr>
          <w:sz w:val="24"/>
          <w:szCs w:val="24"/>
        </w:rPr>
        <w:t xml:space="preserve"> </w:t>
      </w:r>
      <w:r w:rsidR="00936105">
        <w:rPr>
          <w:sz w:val="24"/>
          <w:szCs w:val="24"/>
        </w:rPr>
        <w:t>Susan Snelick,</w:t>
      </w:r>
      <w:r w:rsidR="00334899">
        <w:rPr>
          <w:sz w:val="24"/>
          <w:szCs w:val="24"/>
        </w:rPr>
        <w:t xml:space="preserve"> Jon Bauer, </w:t>
      </w:r>
      <w:r w:rsidR="000F6F12">
        <w:rPr>
          <w:sz w:val="24"/>
          <w:szCs w:val="24"/>
        </w:rPr>
        <w:t>Christopher Breitmeyer</w:t>
      </w:r>
      <w:r>
        <w:rPr>
          <w:sz w:val="24"/>
          <w:szCs w:val="24"/>
        </w:rPr>
        <w:t>,</w:t>
      </w:r>
      <w:r w:rsidR="00EB3525">
        <w:rPr>
          <w:sz w:val="24"/>
          <w:szCs w:val="24"/>
        </w:rPr>
        <w:t xml:space="preserve"> Kristine Duffy</w:t>
      </w:r>
      <w:r w:rsidR="00305F1A">
        <w:rPr>
          <w:sz w:val="24"/>
          <w:szCs w:val="24"/>
        </w:rPr>
        <w:t>, Kyle Dalpe, Ryan Carstens, Christopher Parker,</w:t>
      </w:r>
      <w:r w:rsidR="00305B01" w:rsidRPr="00305B01">
        <w:rPr>
          <w:sz w:val="24"/>
          <w:szCs w:val="24"/>
        </w:rPr>
        <w:t xml:space="preserve"> </w:t>
      </w:r>
      <w:r w:rsidR="00305B01">
        <w:rPr>
          <w:sz w:val="24"/>
          <w:szCs w:val="24"/>
        </w:rPr>
        <w:t>Lynn</w:t>
      </w:r>
      <w:r w:rsidR="00305B01" w:rsidRPr="00913DC6">
        <w:rPr>
          <w:sz w:val="24"/>
          <w:szCs w:val="24"/>
        </w:rPr>
        <w:t xml:space="preserve"> Tincher-Ladner</w:t>
      </w:r>
    </w:p>
    <w:p w14:paraId="1E12173D" w14:textId="77777777" w:rsidR="003C379C" w:rsidRDefault="003C379C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3FB6FBE" w14:textId="6EFD4746" w:rsidR="00F51A32" w:rsidRDefault="009E3D7E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Absent</w:t>
      </w:r>
      <w:r w:rsidR="00F51A32" w:rsidRPr="00063D3B">
        <w:rPr>
          <w:b/>
          <w:bCs/>
          <w:sz w:val="24"/>
          <w:szCs w:val="24"/>
        </w:rPr>
        <w:t>:</w:t>
      </w:r>
      <w:r w:rsidR="00334899" w:rsidRPr="00334899">
        <w:rPr>
          <w:sz w:val="24"/>
          <w:szCs w:val="24"/>
        </w:rPr>
        <w:t xml:space="preserve"> </w:t>
      </w:r>
      <w:r w:rsidR="00892EB2">
        <w:rPr>
          <w:sz w:val="24"/>
          <w:szCs w:val="24"/>
        </w:rPr>
        <w:t>Carrie Warrick-Smith</w:t>
      </w:r>
      <w:r w:rsidR="00305B01">
        <w:rPr>
          <w:sz w:val="24"/>
          <w:szCs w:val="24"/>
        </w:rPr>
        <w:t xml:space="preserve">, </w:t>
      </w:r>
      <w:r w:rsidR="005A2E51">
        <w:rPr>
          <w:sz w:val="24"/>
          <w:szCs w:val="24"/>
        </w:rPr>
        <w:t xml:space="preserve">Ryan McCall, </w:t>
      </w:r>
      <w:r w:rsidR="00305B01">
        <w:rPr>
          <w:sz w:val="24"/>
          <w:szCs w:val="24"/>
        </w:rPr>
        <w:t>Leah Barrett</w:t>
      </w:r>
      <w:r w:rsidR="00305B01">
        <w:rPr>
          <w:sz w:val="24"/>
          <w:szCs w:val="24"/>
        </w:rPr>
        <w:t xml:space="preserve">, </w:t>
      </w:r>
      <w:r w:rsidR="008E63A0">
        <w:rPr>
          <w:sz w:val="24"/>
          <w:szCs w:val="24"/>
        </w:rPr>
        <w:t>Jonathan Lord</w:t>
      </w:r>
      <w:r w:rsidR="008E63A0">
        <w:rPr>
          <w:sz w:val="24"/>
          <w:szCs w:val="24"/>
        </w:rPr>
        <w:t xml:space="preserve">, </w:t>
      </w:r>
      <w:r w:rsidR="005A2E51">
        <w:rPr>
          <w:sz w:val="24"/>
          <w:szCs w:val="24"/>
        </w:rPr>
        <w:t>John Rainone,</w:t>
      </w:r>
    </w:p>
    <w:p w14:paraId="0A69AC45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DE9B7E2" w14:textId="77777777" w:rsidR="0089494F" w:rsidRPr="0089494F" w:rsidRDefault="0089494F" w:rsidP="001A7D9C">
      <w:pPr>
        <w:pStyle w:val="BodyTextIndent2"/>
        <w:spacing w:after="0" w:line="240" w:lineRule="auto"/>
        <w:ind w:firstLine="360"/>
        <w:rPr>
          <w:b/>
          <w:bCs/>
          <w:sz w:val="24"/>
          <w:szCs w:val="24"/>
        </w:rPr>
      </w:pPr>
    </w:p>
    <w:p w14:paraId="24BD537E" w14:textId="398C2FA6" w:rsidR="008432B5" w:rsidRDefault="008432B5" w:rsidP="008432B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Previous Meetings Minutes</w:t>
      </w:r>
    </w:p>
    <w:p w14:paraId="0E38CD43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4274E92" w14:textId="68806066" w:rsidR="008432B5" w:rsidRDefault="00E65E69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 xml:space="preserve">Discussion </w:t>
      </w:r>
      <w:r w:rsidR="005F25D1" w:rsidRPr="00063D3B">
        <w:rPr>
          <w:b/>
          <w:bCs/>
          <w:sz w:val="24"/>
          <w:szCs w:val="24"/>
        </w:rPr>
        <w:t xml:space="preserve">of </w:t>
      </w:r>
      <w:r w:rsidR="00E854D0">
        <w:rPr>
          <w:b/>
          <w:bCs/>
          <w:sz w:val="24"/>
          <w:szCs w:val="24"/>
        </w:rPr>
        <w:t>February</w:t>
      </w:r>
      <w:r w:rsidR="00191ABC" w:rsidRPr="00063D3B">
        <w:rPr>
          <w:b/>
          <w:bCs/>
          <w:sz w:val="24"/>
          <w:szCs w:val="24"/>
        </w:rPr>
        <w:t xml:space="preserve"> Minutes:</w:t>
      </w:r>
      <w:r w:rsidR="00191ABC">
        <w:rPr>
          <w:sz w:val="24"/>
          <w:szCs w:val="24"/>
        </w:rPr>
        <w:t xml:space="preserve"> </w:t>
      </w:r>
      <w:r w:rsidR="001F748F">
        <w:rPr>
          <w:sz w:val="24"/>
          <w:szCs w:val="24"/>
        </w:rPr>
        <w:t>No discussion</w:t>
      </w:r>
      <w:r w:rsidR="00E854D0">
        <w:rPr>
          <w:sz w:val="24"/>
          <w:szCs w:val="24"/>
        </w:rPr>
        <w:t xml:space="preserve"> as a quorum was not present at the time</w:t>
      </w:r>
    </w:p>
    <w:p w14:paraId="62FDF899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F569B3D" w14:textId="240B65B6" w:rsidR="00FC5DFB" w:rsidRDefault="002A01B5" w:rsidP="00741321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Decision</w:t>
      </w:r>
      <w:r w:rsidR="008432B5" w:rsidRPr="00063D3B">
        <w:rPr>
          <w:b/>
          <w:bCs/>
          <w:sz w:val="24"/>
          <w:szCs w:val="24"/>
        </w:rPr>
        <w:t>:</w:t>
      </w:r>
      <w:r w:rsidR="008432B5">
        <w:rPr>
          <w:sz w:val="24"/>
          <w:szCs w:val="24"/>
        </w:rPr>
        <w:t xml:space="preserve"> </w:t>
      </w:r>
      <w:r w:rsidR="00E854D0">
        <w:rPr>
          <w:sz w:val="24"/>
          <w:szCs w:val="24"/>
        </w:rPr>
        <w:t xml:space="preserve">No </w:t>
      </w:r>
      <w:r w:rsidR="005C52B8">
        <w:rPr>
          <w:sz w:val="24"/>
          <w:szCs w:val="24"/>
        </w:rPr>
        <w:t>action.</w:t>
      </w:r>
      <w:r w:rsidR="008427E9">
        <w:rPr>
          <w:sz w:val="24"/>
          <w:szCs w:val="24"/>
        </w:rPr>
        <w:t xml:space="preserve"> </w:t>
      </w:r>
    </w:p>
    <w:p w14:paraId="3BE1090D" w14:textId="77777777" w:rsidR="00FC5DFB" w:rsidRDefault="00FC5DFB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7F3DB5B" w14:textId="374ACBFD" w:rsidR="00FC5DFB" w:rsidRDefault="00345D13" w:rsidP="00FC5DF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</w:t>
      </w:r>
      <w:r w:rsidR="009C2B2F">
        <w:rPr>
          <w:b/>
          <w:bCs/>
          <w:sz w:val="32"/>
          <w:szCs w:val="32"/>
        </w:rPr>
        <w:t>ts</w:t>
      </w:r>
    </w:p>
    <w:p w14:paraId="3132D9D9" w14:textId="77777777" w:rsidR="00FC5DFB" w:rsidRDefault="00FC5DFB" w:rsidP="00FC5DF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2C2DCBF" w14:textId="77777777" w:rsidR="00471494" w:rsidRDefault="00740991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Board Chair Report</w:t>
      </w:r>
      <w:r w:rsidR="00FC5DFB">
        <w:rPr>
          <w:sz w:val="24"/>
          <w:szCs w:val="24"/>
        </w:rPr>
        <w:t xml:space="preserve">: </w:t>
      </w:r>
    </w:p>
    <w:p w14:paraId="3A80F1F3" w14:textId="60EB0244" w:rsidR="00B131CC" w:rsidRDefault="00CE6B44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Chair</w:t>
      </w:r>
      <w:r w:rsidR="000666B1">
        <w:rPr>
          <w:sz w:val="24"/>
          <w:szCs w:val="24"/>
        </w:rPr>
        <w:t xml:space="preserve"> </w:t>
      </w:r>
      <w:r w:rsidR="00793B75">
        <w:rPr>
          <w:sz w:val="24"/>
          <w:szCs w:val="24"/>
        </w:rPr>
        <w:t>Bauer</w:t>
      </w:r>
      <w:r w:rsidR="00A2774E">
        <w:rPr>
          <w:sz w:val="24"/>
          <w:szCs w:val="24"/>
        </w:rPr>
        <w:t xml:space="preserve"> </w:t>
      </w:r>
      <w:r w:rsidR="00205337">
        <w:rPr>
          <w:sz w:val="24"/>
          <w:szCs w:val="24"/>
        </w:rPr>
        <w:t>shared information about the conference planning</w:t>
      </w:r>
      <w:r w:rsidR="00E11471">
        <w:rPr>
          <w:sz w:val="24"/>
          <w:szCs w:val="24"/>
        </w:rPr>
        <w:t xml:space="preserve">: a logo has been </w:t>
      </w:r>
      <w:r w:rsidR="008B46F8">
        <w:rPr>
          <w:sz w:val="24"/>
          <w:szCs w:val="24"/>
        </w:rPr>
        <w:t>selected;</w:t>
      </w:r>
      <w:r w:rsidR="00F1397C">
        <w:rPr>
          <w:sz w:val="24"/>
          <w:szCs w:val="24"/>
        </w:rPr>
        <w:t xml:space="preserve"> theme is </w:t>
      </w:r>
      <w:r w:rsidR="008B46F8">
        <w:rPr>
          <w:sz w:val="24"/>
          <w:szCs w:val="24"/>
        </w:rPr>
        <w:t>“</w:t>
      </w:r>
      <w:r w:rsidR="00F1397C">
        <w:rPr>
          <w:sz w:val="24"/>
          <w:szCs w:val="24"/>
        </w:rPr>
        <w:t>Gateway to the Bes</w:t>
      </w:r>
      <w:r w:rsidR="008B46F8">
        <w:rPr>
          <w:sz w:val="24"/>
          <w:szCs w:val="24"/>
        </w:rPr>
        <w:t>t:</w:t>
      </w:r>
      <w:r w:rsidR="00F1397C">
        <w:rPr>
          <w:sz w:val="24"/>
          <w:szCs w:val="24"/>
        </w:rPr>
        <w:t xml:space="preserve"> Show Me</w:t>
      </w:r>
      <w:r w:rsidR="00B131CC">
        <w:rPr>
          <w:sz w:val="24"/>
          <w:szCs w:val="24"/>
        </w:rPr>
        <w:t xml:space="preserve"> Rural Excellence</w:t>
      </w:r>
      <w:r w:rsidR="008B46F8">
        <w:rPr>
          <w:sz w:val="24"/>
          <w:szCs w:val="24"/>
        </w:rPr>
        <w:t>”</w:t>
      </w:r>
      <w:r w:rsidR="00B131CC">
        <w:rPr>
          <w:sz w:val="24"/>
          <w:szCs w:val="24"/>
        </w:rPr>
        <w:t xml:space="preserve"> </w:t>
      </w:r>
      <w:r w:rsidR="003031B9">
        <w:rPr>
          <w:sz w:val="24"/>
          <w:szCs w:val="24"/>
        </w:rPr>
        <w:t>and He will be meeting with a potential keynote</w:t>
      </w:r>
      <w:r w:rsidR="00A233D1">
        <w:rPr>
          <w:sz w:val="24"/>
          <w:szCs w:val="24"/>
        </w:rPr>
        <w:t xml:space="preserve"> speaker.</w:t>
      </w:r>
    </w:p>
    <w:p w14:paraId="1CBCA374" w14:textId="77777777" w:rsidR="008C0553" w:rsidRDefault="008C0553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96817B1" w14:textId="77777777" w:rsidR="00471494" w:rsidRDefault="00FC51F9" w:rsidP="00471494">
      <w:pPr>
        <w:pStyle w:val="BodyTextIndent2"/>
        <w:spacing w:after="0" w:line="240" w:lineRule="auto"/>
        <w:ind w:left="720"/>
        <w:rPr>
          <w:b/>
          <w:bCs/>
          <w:sz w:val="32"/>
          <w:szCs w:val="32"/>
        </w:rPr>
      </w:pPr>
      <w:r w:rsidRPr="00604A0E">
        <w:rPr>
          <w:b/>
          <w:bCs/>
          <w:sz w:val="24"/>
          <w:szCs w:val="24"/>
        </w:rPr>
        <w:t xml:space="preserve">President’s </w:t>
      </w:r>
      <w:r w:rsidR="00371C55" w:rsidRPr="00604A0E">
        <w:rPr>
          <w:b/>
          <w:bCs/>
          <w:sz w:val="24"/>
          <w:szCs w:val="24"/>
        </w:rPr>
        <w:t>Report</w:t>
      </w:r>
      <w:r w:rsidR="00C31E45" w:rsidRPr="00F475D5">
        <w:rPr>
          <w:b/>
          <w:bCs/>
          <w:sz w:val="32"/>
          <w:szCs w:val="32"/>
        </w:rPr>
        <w:t xml:space="preserve">: </w:t>
      </w:r>
    </w:p>
    <w:p w14:paraId="73843BBE" w14:textId="0DE4A81D" w:rsidR="00471494" w:rsidRPr="00471494" w:rsidRDefault="00471494" w:rsidP="00471494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471494">
        <w:rPr>
          <w:sz w:val="24"/>
          <w:szCs w:val="24"/>
        </w:rPr>
        <w:t xml:space="preserve">President Breitmeyer shared that the conference will be using a new platform for registration. Ticket Tailor was selected due to its improved functionality and lower cost compared to the previous </w:t>
      </w:r>
      <w:r w:rsidRPr="00471494">
        <w:rPr>
          <w:sz w:val="24"/>
          <w:szCs w:val="24"/>
        </w:rPr>
        <w:t>system. He</w:t>
      </w:r>
      <w:r w:rsidRPr="00471494">
        <w:rPr>
          <w:sz w:val="24"/>
          <w:szCs w:val="24"/>
        </w:rPr>
        <w:t xml:space="preserve"> also informed the board of the need to select the 2026 conference site. This was followed by a discussion among board members about potential locations.</w:t>
      </w:r>
      <w:r>
        <w:rPr>
          <w:sz w:val="24"/>
          <w:szCs w:val="24"/>
        </w:rPr>
        <w:t xml:space="preserve"> </w:t>
      </w:r>
      <w:r w:rsidRPr="00471494">
        <w:rPr>
          <w:sz w:val="24"/>
          <w:szCs w:val="24"/>
        </w:rPr>
        <w:t xml:space="preserve">Chris provided an update on the ECMC Foundation grant application and outlined the steps being taken to prepare for implementation should the grant be </w:t>
      </w:r>
      <w:r w:rsidRPr="00471494">
        <w:rPr>
          <w:sz w:val="24"/>
          <w:szCs w:val="24"/>
        </w:rPr>
        <w:t>awarded. Membership</w:t>
      </w:r>
      <w:r w:rsidRPr="00471494">
        <w:rPr>
          <w:sz w:val="24"/>
          <w:szCs w:val="24"/>
        </w:rPr>
        <w:t xml:space="preserve"> lists are under review. RCCA currently has 72 institutional members and 30 individual members, with a slight increase in numbers following the Rural on the Rocks event.</w:t>
      </w:r>
      <w:r>
        <w:rPr>
          <w:sz w:val="24"/>
          <w:szCs w:val="24"/>
        </w:rPr>
        <w:t xml:space="preserve"> </w:t>
      </w:r>
      <w:r w:rsidRPr="00471494">
        <w:rPr>
          <w:sz w:val="24"/>
          <w:szCs w:val="24"/>
        </w:rPr>
        <w:t xml:space="preserve">Finally, it was </w:t>
      </w:r>
      <w:r w:rsidRPr="00471494">
        <w:rPr>
          <w:sz w:val="24"/>
          <w:szCs w:val="24"/>
        </w:rPr>
        <w:lastRenderedPageBreak/>
        <w:t>noted that all required tax documents have been filed.</w:t>
      </w:r>
    </w:p>
    <w:p w14:paraId="2091BDEC" w14:textId="32F4DF63" w:rsidR="00CF19D7" w:rsidRDefault="00CF19D7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989D63B" w14:textId="77777777" w:rsidR="005C52B8" w:rsidRDefault="005C52B8" w:rsidP="00543AC9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8A92D2D" w14:textId="76DB7E4A" w:rsidR="009C2B2F" w:rsidRDefault="008A31DB" w:rsidP="009C2B2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</w:t>
      </w:r>
      <w:r w:rsidR="00D47D3C">
        <w:rPr>
          <w:b/>
          <w:bCs/>
          <w:sz w:val="32"/>
          <w:szCs w:val="32"/>
        </w:rPr>
        <w:t>ittee</w:t>
      </w:r>
      <w:r w:rsidR="0027226E">
        <w:rPr>
          <w:b/>
          <w:bCs/>
          <w:sz w:val="32"/>
          <w:szCs w:val="32"/>
        </w:rPr>
        <w:t xml:space="preserve"> Reports</w:t>
      </w:r>
      <w:r w:rsidR="00D47D3C">
        <w:rPr>
          <w:b/>
          <w:bCs/>
          <w:sz w:val="32"/>
          <w:szCs w:val="32"/>
        </w:rPr>
        <w:t xml:space="preserve">: </w:t>
      </w:r>
    </w:p>
    <w:p w14:paraId="5B545901" w14:textId="77777777" w:rsidR="006407C9" w:rsidRDefault="006407C9" w:rsidP="005A181C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</w:p>
    <w:p w14:paraId="314395E7" w14:textId="7577A968" w:rsidR="00E17DD4" w:rsidRDefault="003104A4" w:rsidP="005A181C">
      <w:pPr>
        <w:pStyle w:val="BodyTextIndent2"/>
        <w:spacing w:after="0" w:line="240" w:lineRule="auto"/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Membership</w:t>
      </w:r>
      <w:r w:rsidR="00463F32">
        <w:rPr>
          <w:sz w:val="24"/>
          <w:szCs w:val="24"/>
        </w:rPr>
        <w:t xml:space="preserve">:  </w:t>
      </w:r>
    </w:p>
    <w:p w14:paraId="45EC5318" w14:textId="77777777" w:rsidR="00E17DD4" w:rsidRDefault="00E17DD4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99A0FE2" w14:textId="6188CC14" w:rsidR="00E17DD4" w:rsidRDefault="009235F9" w:rsidP="00E21F37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The Membership</w:t>
      </w:r>
      <w:r w:rsidR="00EA4E07">
        <w:rPr>
          <w:sz w:val="24"/>
          <w:szCs w:val="24"/>
        </w:rPr>
        <w:t xml:space="preserve"> Committee </w:t>
      </w:r>
      <w:r w:rsidR="00516131">
        <w:rPr>
          <w:sz w:val="24"/>
          <w:szCs w:val="24"/>
        </w:rPr>
        <w:t xml:space="preserve">recommended increasing rates from $695 per year </w:t>
      </w:r>
      <w:r w:rsidR="005D1258">
        <w:rPr>
          <w:sz w:val="24"/>
          <w:szCs w:val="24"/>
        </w:rPr>
        <w:t xml:space="preserve">for institutional members to $750 per </w:t>
      </w:r>
      <w:r>
        <w:rPr>
          <w:sz w:val="24"/>
          <w:szCs w:val="24"/>
        </w:rPr>
        <w:t>year and</w:t>
      </w:r>
      <w:r w:rsidR="005D1258">
        <w:rPr>
          <w:sz w:val="24"/>
          <w:szCs w:val="24"/>
        </w:rPr>
        <w:t xml:space="preserve"> from $100 per year to $150 per year for individual members.</w:t>
      </w:r>
    </w:p>
    <w:p w14:paraId="3CD75B59" w14:textId="76B79658" w:rsidR="00DF75E1" w:rsidRPr="00DF75E1" w:rsidRDefault="00DF75E1" w:rsidP="00EB400C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CBD6539" w14:textId="77777777" w:rsidR="00DD01FD" w:rsidRDefault="00DD01FD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EB1FD0" w14:textId="3668F51F" w:rsidR="00063D3B" w:rsidRDefault="004B674F" w:rsidP="00063D3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</w:t>
      </w:r>
      <w:r w:rsidR="00063D3B">
        <w:rPr>
          <w:b/>
          <w:bCs/>
          <w:sz w:val="32"/>
          <w:szCs w:val="32"/>
        </w:rPr>
        <w:t xml:space="preserve"> Business</w:t>
      </w:r>
      <w:r w:rsidR="002E360F">
        <w:rPr>
          <w:b/>
          <w:bCs/>
          <w:sz w:val="32"/>
          <w:szCs w:val="32"/>
        </w:rPr>
        <w:t>:</w:t>
      </w:r>
    </w:p>
    <w:p w14:paraId="2E3048B4" w14:textId="77777777" w:rsidR="00063D3B" w:rsidRDefault="00063D3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B090B1F" w14:textId="50FBB869" w:rsidR="00E27F01" w:rsidRPr="00E27F01" w:rsidRDefault="00094B49" w:rsidP="00E27F01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Adoption</w:t>
      </w:r>
      <w:r w:rsidR="00595AAA">
        <w:rPr>
          <w:b/>
          <w:bCs/>
          <w:sz w:val="24"/>
          <w:szCs w:val="24"/>
        </w:rPr>
        <w:t xml:space="preserve"> of </w:t>
      </w:r>
      <w:r w:rsidR="009235F9">
        <w:rPr>
          <w:b/>
          <w:bCs/>
          <w:sz w:val="24"/>
          <w:szCs w:val="24"/>
        </w:rPr>
        <w:t>Membership Rates</w:t>
      </w:r>
      <w:r w:rsidR="00B276CE">
        <w:rPr>
          <w:b/>
          <w:bCs/>
          <w:sz w:val="24"/>
          <w:szCs w:val="24"/>
        </w:rPr>
        <w:t>:</w:t>
      </w:r>
    </w:p>
    <w:p w14:paraId="04FC9C60" w14:textId="77777777" w:rsidR="00E27F01" w:rsidRPr="00E27F01" w:rsidRDefault="00E27F01" w:rsidP="00E27F01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1A09405E" w14:textId="06CAA9D0" w:rsidR="00EA5CE8" w:rsidRDefault="00B276CE" w:rsidP="00471494">
      <w:pPr>
        <w:pStyle w:val="BodyTextIndent2"/>
        <w:spacing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E27F01" w:rsidRPr="00E27F01">
        <w:rPr>
          <w:b/>
          <w:bCs/>
          <w:sz w:val="24"/>
          <w:szCs w:val="24"/>
        </w:rPr>
        <w:t xml:space="preserve"> </w:t>
      </w:r>
      <w:r w:rsidR="008C21A7">
        <w:rPr>
          <w:sz w:val="24"/>
          <w:szCs w:val="24"/>
        </w:rPr>
        <w:t xml:space="preserve">The proposed </w:t>
      </w:r>
      <w:r w:rsidR="00130FEE">
        <w:rPr>
          <w:sz w:val="24"/>
          <w:szCs w:val="24"/>
        </w:rPr>
        <w:t>changes were supported by the members</w:t>
      </w:r>
      <w:r w:rsidR="00EA5CE8">
        <w:rPr>
          <w:sz w:val="24"/>
          <w:szCs w:val="24"/>
        </w:rPr>
        <w:t>.</w:t>
      </w:r>
    </w:p>
    <w:p w14:paraId="7EFF7868" w14:textId="27D3D4D0" w:rsidR="00EA5CE8" w:rsidRPr="006E7F35" w:rsidRDefault="00EA5CE8" w:rsidP="00EA5CE8">
      <w:pPr>
        <w:pStyle w:val="BodyTextIndent2"/>
        <w:spacing w:line="240" w:lineRule="auto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Decision: </w:t>
      </w:r>
      <w:r w:rsidRPr="00DC744B">
        <w:rPr>
          <w:sz w:val="24"/>
          <w:szCs w:val="24"/>
        </w:rPr>
        <w:t xml:space="preserve">The changes were </w:t>
      </w:r>
      <w:r w:rsidR="00DC744B" w:rsidRPr="00DC744B">
        <w:rPr>
          <w:sz w:val="24"/>
          <w:szCs w:val="24"/>
        </w:rPr>
        <w:t>adopted</w:t>
      </w:r>
      <w:r w:rsidR="00DC744B">
        <w:rPr>
          <w:sz w:val="24"/>
          <w:szCs w:val="24"/>
        </w:rPr>
        <w:t>.</w:t>
      </w:r>
      <w:r w:rsidR="00DC744B">
        <w:rPr>
          <w:b/>
          <w:bCs/>
          <w:sz w:val="24"/>
          <w:szCs w:val="24"/>
        </w:rPr>
        <w:t xml:space="preserve"> </w:t>
      </w:r>
    </w:p>
    <w:p w14:paraId="7A97C870" w14:textId="594DDF06" w:rsidR="003513D5" w:rsidRDefault="003513D5" w:rsidP="00DC744B">
      <w:pPr>
        <w:pStyle w:val="BodyTextIndent2"/>
        <w:spacing w:line="240" w:lineRule="auto"/>
        <w:ind w:left="0"/>
        <w:rPr>
          <w:b/>
          <w:bCs/>
          <w:sz w:val="32"/>
          <w:szCs w:val="32"/>
        </w:rPr>
      </w:pPr>
    </w:p>
    <w:p w14:paraId="44BF4A28" w14:textId="73907096" w:rsidR="00350D6C" w:rsidRDefault="00350D6C" w:rsidP="002E360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</w:t>
      </w:r>
      <w:r w:rsidR="002E360F">
        <w:rPr>
          <w:b/>
          <w:bCs/>
          <w:sz w:val="32"/>
          <w:szCs w:val="32"/>
        </w:rPr>
        <w:t>:</w:t>
      </w:r>
    </w:p>
    <w:p w14:paraId="115A0004" w14:textId="77777777" w:rsidR="00350D6C" w:rsidRDefault="00350D6C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A9DAA00" w14:textId="6EFA2FE1" w:rsidR="003809FD" w:rsidRDefault="00EE2E46" w:rsidP="00CD09C6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Board Members</w:t>
      </w:r>
      <w:r w:rsidR="00B35439" w:rsidRPr="00B35439">
        <w:rPr>
          <w:b/>
          <w:bCs/>
          <w:sz w:val="24"/>
          <w:szCs w:val="24"/>
        </w:rPr>
        <w:t>:</w:t>
      </w:r>
    </w:p>
    <w:p w14:paraId="430E9CE9" w14:textId="77777777" w:rsidR="00B35439" w:rsidRDefault="00B35439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48F5668F" w14:textId="59E1C556" w:rsidR="0016379D" w:rsidRDefault="002F2000" w:rsidP="00D2476D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59180C">
        <w:rPr>
          <w:sz w:val="24"/>
          <w:szCs w:val="24"/>
        </w:rPr>
        <w:t xml:space="preserve"> </w:t>
      </w:r>
      <w:r w:rsidR="00D50F4A">
        <w:rPr>
          <w:sz w:val="24"/>
          <w:szCs w:val="24"/>
        </w:rPr>
        <w:t>President Breitmeyer asked the status of the bo</w:t>
      </w:r>
      <w:r w:rsidR="00FF79B7">
        <w:rPr>
          <w:sz w:val="24"/>
          <w:szCs w:val="24"/>
        </w:rPr>
        <w:t>a</w:t>
      </w:r>
      <w:r w:rsidR="00D50F4A">
        <w:rPr>
          <w:sz w:val="24"/>
          <w:szCs w:val="24"/>
        </w:rPr>
        <w:t>rd vote on three new members</w:t>
      </w:r>
      <w:r w:rsidR="00FF79B7">
        <w:rPr>
          <w:sz w:val="24"/>
          <w:szCs w:val="24"/>
        </w:rPr>
        <w:t xml:space="preserve">.  The vote held by the board was not to confirm the new members but rather to </w:t>
      </w:r>
      <w:r w:rsidR="00073004">
        <w:rPr>
          <w:sz w:val="24"/>
          <w:szCs w:val="24"/>
        </w:rPr>
        <w:t xml:space="preserve">amend the bylaws to allow the expansion of the board. Discussion around the bylaws regarding board membership was had </w:t>
      </w:r>
      <w:r w:rsidR="00CC6DBE">
        <w:rPr>
          <w:sz w:val="24"/>
          <w:szCs w:val="24"/>
        </w:rPr>
        <w:t xml:space="preserve">and the </w:t>
      </w:r>
      <w:r w:rsidR="00950077">
        <w:rPr>
          <w:sz w:val="24"/>
          <w:szCs w:val="24"/>
        </w:rPr>
        <w:t xml:space="preserve">emphasis was on how to ensure we seat the new board members quickly while </w:t>
      </w:r>
      <w:r w:rsidR="00B10319">
        <w:rPr>
          <w:sz w:val="24"/>
          <w:szCs w:val="24"/>
        </w:rPr>
        <w:t xml:space="preserve">being cognizant of terms and making sure there is </w:t>
      </w:r>
      <w:r w:rsidR="00D70E9F">
        <w:rPr>
          <w:sz w:val="24"/>
          <w:szCs w:val="24"/>
        </w:rPr>
        <w:t>an overlap</w:t>
      </w:r>
      <w:r w:rsidR="00B10319">
        <w:rPr>
          <w:sz w:val="24"/>
          <w:szCs w:val="24"/>
        </w:rPr>
        <w:t xml:space="preserve"> of board term</w:t>
      </w:r>
      <w:r w:rsidR="00BA58F1">
        <w:rPr>
          <w:sz w:val="24"/>
          <w:szCs w:val="24"/>
        </w:rPr>
        <w:t xml:space="preserve">s.  </w:t>
      </w:r>
      <w:r w:rsidR="00E0562C">
        <w:rPr>
          <w:sz w:val="24"/>
          <w:szCs w:val="24"/>
        </w:rPr>
        <w:t>J</w:t>
      </w:r>
      <w:r w:rsidR="009D38FE">
        <w:rPr>
          <w:sz w:val="24"/>
          <w:szCs w:val="24"/>
        </w:rPr>
        <w:t>on B, And Ryan C will meet to set terms for the new board members</w:t>
      </w:r>
      <w:r w:rsidR="00D70E9F">
        <w:rPr>
          <w:sz w:val="24"/>
          <w:szCs w:val="24"/>
        </w:rPr>
        <w:t xml:space="preserve"> and will have a recommendation in April for the following three new board members:  </w:t>
      </w:r>
    </w:p>
    <w:p w14:paraId="129C2F9A" w14:textId="53DEF920" w:rsidR="00BD286E" w:rsidRDefault="00BD286E" w:rsidP="00D2476D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0702DE">
        <w:rPr>
          <w:sz w:val="24"/>
          <w:szCs w:val="24"/>
        </w:rPr>
        <w:t>L</w:t>
      </w:r>
      <w:r>
        <w:rPr>
          <w:sz w:val="24"/>
          <w:szCs w:val="24"/>
        </w:rPr>
        <w:t xml:space="preserve">ana Reynolds </w:t>
      </w:r>
      <w:r w:rsidR="000A05C9">
        <w:rPr>
          <w:sz w:val="24"/>
          <w:szCs w:val="24"/>
        </w:rPr>
        <w:t xml:space="preserve">- </w:t>
      </w:r>
      <w:r w:rsidR="000702DE">
        <w:rPr>
          <w:sz w:val="24"/>
          <w:szCs w:val="24"/>
        </w:rPr>
        <w:t>Seminole State College</w:t>
      </w:r>
      <w:r w:rsidR="000A05C9">
        <w:rPr>
          <w:sz w:val="24"/>
          <w:szCs w:val="24"/>
        </w:rPr>
        <w:t>, OK</w:t>
      </w:r>
    </w:p>
    <w:p w14:paraId="3D2030D5" w14:textId="5BD707F6" w:rsidR="00CD2CD6" w:rsidRDefault="00CD2CD6" w:rsidP="00D2476D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Ryan Ruda </w:t>
      </w:r>
      <w:r w:rsidR="00420D1F">
        <w:rPr>
          <w:sz w:val="24"/>
          <w:szCs w:val="24"/>
        </w:rPr>
        <w:t>-</w:t>
      </w:r>
      <w:r>
        <w:rPr>
          <w:sz w:val="24"/>
          <w:szCs w:val="24"/>
        </w:rPr>
        <w:t xml:space="preserve"> Garden City </w:t>
      </w:r>
      <w:r w:rsidR="004630C8">
        <w:rPr>
          <w:sz w:val="24"/>
          <w:szCs w:val="24"/>
        </w:rPr>
        <w:t xml:space="preserve">Community </w:t>
      </w:r>
      <w:r>
        <w:rPr>
          <w:sz w:val="24"/>
          <w:szCs w:val="24"/>
        </w:rPr>
        <w:t>College</w:t>
      </w:r>
      <w:r w:rsidR="004630C8">
        <w:rPr>
          <w:sz w:val="24"/>
          <w:szCs w:val="24"/>
        </w:rPr>
        <w:t>, KS</w:t>
      </w:r>
    </w:p>
    <w:p w14:paraId="012F5AC4" w14:textId="043B508C" w:rsidR="00BB60A9" w:rsidRDefault="004630C8" w:rsidP="00471494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Justina </w:t>
      </w:r>
      <w:r w:rsidR="00CC6477">
        <w:rPr>
          <w:sz w:val="24"/>
          <w:szCs w:val="24"/>
        </w:rPr>
        <w:t>Wilhelm</w:t>
      </w:r>
      <w:r>
        <w:rPr>
          <w:sz w:val="24"/>
          <w:szCs w:val="24"/>
        </w:rPr>
        <w:t xml:space="preserve"> </w:t>
      </w:r>
      <w:r w:rsidR="00EE7E27">
        <w:rPr>
          <w:sz w:val="24"/>
          <w:szCs w:val="24"/>
        </w:rPr>
        <w:t xml:space="preserve">- </w:t>
      </w:r>
      <w:proofErr w:type="spellStart"/>
      <w:r w:rsidR="00EE7E27" w:rsidRPr="00EE7E27">
        <w:rPr>
          <w:sz w:val="24"/>
          <w:szCs w:val="24"/>
        </w:rPr>
        <w:t>Iḷisaġvik</w:t>
      </w:r>
      <w:proofErr w:type="spellEnd"/>
      <w:r w:rsidR="00EE7E27" w:rsidRPr="00EE7E27">
        <w:rPr>
          <w:sz w:val="24"/>
          <w:szCs w:val="24"/>
        </w:rPr>
        <w:t xml:space="preserve"> College</w:t>
      </w:r>
      <w:r w:rsidR="00EE7E27">
        <w:rPr>
          <w:sz w:val="24"/>
          <w:szCs w:val="24"/>
        </w:rPr>
        <w:t>, AK</w:t>
      </w:r>
    </w:p>
    <w:p w14:paraId="0666B78B" w14:textId="77777777" w:rsidR="00471494" w:rsidRDefault="00471494" w:rsidP="00471494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7E5FD278" w14:textId="3CAC8090" w:rsidR="00591F5B" w:rsidRPr="00BD286E" w:rsidRDefault="00591F5B" w:rsidP="00D2476D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potential replacement for Kris Duffy is Greg </w:t>
      </w:r>
      <w:r w:rsidR="00BD4367">
        <w:rPr>
          <w:sz w:val="24"/>
          <w:szCs w:val="24"/>
        </w:rPr>
        <w:t xml:space="preserve">Truckenmiller </w:t>
      </w:r>
      <w:r w:rsidR="00420D1F">
        <w:rPr>
          <w:sz w:val="24"/>
          <w:szCs w:val="24"/>
        </w:rPr>
        <w:t>– Fulton-Montgomery Community College</w:t>
      </w:r>
      <w:r w:rsidR="00A52894">
        <w:rPr>
          <w:sz w:val="24"/>
          <w:szCs w:val="24"/>
        </w:rPr>
        <w:t>, NY</w:t>
      </w:r>
    </w:p>
    <w:p w14:paraId="21F06EFF" w14:textId="77777777" w:rsidR="00D2476D" w:rsidRDefault="00D2476D" w:rsidP="000D7E9D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0C0D0050" w14:textId="7B99123D" w:rsidR="004F7F15" w:rsidRDefault="004F7F15" w:rsidP="004F7F1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Announcements </w:t>
      </w:r>
    </w:p>
    <w:p w14:paraId="69D1B315" w14:textId="77777777" w:rsidR="004F7F15" w:rsidRDefault="004F7F15" w:rsidP="004F7F1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A547C9E" w14:textId="52D86B7D" w:rsidR="00937BF0" w:rsidRDefault="000D7E9D" w:rsidP="005F075B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Ron Slinger promoted the Alliance Learning Webinar Series and encouraged the board to promote this and attend when they can. Others echoed the value the series brings to members. </w:t>
      </w:r>
      <w:r w:rsidR="0052342D">
        <w:rPr>
          <w:sz w:val="24"/>
          <w:szCs w:val="24"/>
        </w:rPr>
        <w:t xml:space="preserve">  There was also some </w:t>
      </w:r>
      <w:r w:rsidR="00A054A0">
        <w:rPr>
          <w:sz w:val="24"/>
          <w:szCs w:val="24"/>
        </w:rPr>
        <w:t xml:space="preserve">discussion of an old listserv </w:t>
      </w:r>
      <w:r w:rsidR="00D27816">
        <w:rPr>
          <w:sz w:val="24"/>
          <w:szCs w:val="24"/>
        </w:rPr>
        <w:t xml:space="preserve">that may need to be dealt with to increase communication efficiency </w:t>
      </w:r>
    </w:p>
    <w:p w14:paraId="73B67ACF" w14:textId="77777777" w:rsidR="005F075B" w:rsidRDefault="005F075B" w:rsidP="005F075B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03B6916B" w14:textId="442B04A9" w:rsidR="00F719C8" w:rsidRDefault="00F719C8" w:rsidP="00F719C8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Adjournment </w:t>
      </w:r>
    </w:p>
    <w:p w14:paraId="0DF577E3" w14:textId="77777777" w:rsidR="00F719C8" w:rsidRDefault="00F719C8" w:rsidP="00F719C8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DF09212" w14:textId="10821C63" w:rsidR="00DA2FF6" w:rsidRPr="008427E9" w:rsidRDefault="00F719C8" w:rsidP="008427E9">
      <w:pPr>
        <w:pStyle w:val="BodyTextIndent2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approximately </w:t>
      </w:r>
      <w:r w:rsidR="0068188C">
        <w:rPr>
          <w:sz w:val="24"/>
          <w:szCs w:val="24"/>
        </w:rPr>
        <w:t>4</w:t>
      </w:r>
      <w:r w:rsidR="00C601DF">
        <w:rPr>
          <w:sz w:val="24"/>
          <w:szCs w:val="24"/>
        </w:rPr>
        <w:t>:</w:t>
      </w:r>
      <w:r w:rsidR="0041046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D722E1">
        <w:rPr>
          <w:sz w:val="24"/>
          <w:szCs w:val="24"/>
        </w:rPr>
        <w:t>EST.</w:t>
      </w:r>
    </w:p>
    <w:sectPr w:rsidR="00DA2FF6" w:rsidRPr="008427E9" w:rsidSect="001B1C2D">
      <w:type w:val="continuous"/>
      <w:pgSz w:w="12240" w:h="15840"/>
      <w:pgMar w:top="880" w:right="1660" w:bottom="280" w:left="1620" w:header="720" w:footer="720" w:gutter="0"/>
      <w:cols w:space="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8B6A" w14:textId="77777777" w:rsidR="00444067" w:rsidRDefault="00444067" w:rsidP="001135FE">
      <w:r>
        <w:separator/>
      </w:r>
    </w:p>
  </w:endnote>
  <w:endnote w:type="continuationSeparator" w:id="0">
    <w:p w14:paraId="6F95CDF3" w14:textId="77777777" w:rsidR="00444067" w:rsidRDefault="00444067" w:rsidP="0011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496F" w14:textId="77777777" w:rsidR="00444067" w:rsidRDefault="00444067" w:rsidP="001135FE">
      <w:r>
        <w:separator/>
      </w:r>
    </w:p>
  </w:footnote>
  <w:footnote w:type="continuationSeparator" w:id="0">
    <w:p w14:paraId="2B804EAF" w14:textId="77777777" w:rsidR="00444067" w:rsidRDefault="00444067" w:rsidP="0011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290"/>
    <w:multiLevelType w:val="hybridMultilevel"/>
    <w:tmpl w:val="8D34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56D"/>
    <w:multiLevelType w:val="hybridMultilevel"/>
    <w:tmpl w:val="2C2CECD2"/>
    <w:lvl w:ilvl="0" w:tplc="04090013">
      <w:start w:val="1"/>
      <w:numFmt w:val="upperRoman"/>
      <w:lvlText w:val="%1."/>
      <w:lvlJc w:val="righ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6C82A37"/>
    <w:multiLevelType w:val="hybridMultilevel"/>
    <w:tmpl w:val="B67C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D43C3"/>
    <w:multiLevelType w:val="multilevel"/>
    <w:tmpl w:val="8422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0066E"/>
    <w:multiLevelType w:val="multilevel"/>
    <w:tmpl w:val="C910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F3688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9E62025"/>
    <w:multiLevelType w:val="hybridMultilevel"/>
    <w:tmpl w:val="BA02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1082D"/>
    <w:multiLevelType w:val="multilevel"/>
    <w:tmpl w:val="BB6A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B3A52"/>
    <w:multiLevelType w:val="multilevel"/>
    <w:tmpl w:val="144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44CB6"/>
    <w:multiLevelType w:val="multilevel"/>
    <w:tmpl w:val="673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CA050B"/>
    <w:multiLevelType w:val="hybridMultilevel"/>
    <w:tmpl w:val="AB22C6E6"/>
    <w:lvl w:ilvl="0" w:tplc="384E7554">
      <w:start w:val="1"/>
      <w:numFmt w:val="upp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1" w15:restartNumberingAfterBreak="0">
    <w:nsid w:val="3CB651EF"/>
    <w:multiLevelType w:val="multilevel"/>
    <w:tmpl w:val="F5E0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86A33"/>
    <w:multiLevelType w:val="multilevel"/>
    <w:tmpl w:val="C80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131A1"/>
    <w:multiLevelType w:val="multilevel"/>
    <w:tmpl w:val="57C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F0944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6ED05E6A"/>
    <w:multiLevelType w:val="multilevel"/>
    <w:tmpl w:val="9D2E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A5421"/>
    <w:multiLevelType w:val="multilevel"/>
    <w:tmpl w:val="6B94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A33E2"/>
    <w:multiLevelType w:val="multilevel"/>
    <w:tmpl w:val="6096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F798D"/>
    <w:multiLevelType w:val="multilevel"/>
    <w:tmpl w:val="BE0A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268E2"/>
    <w:multiLevelType w:val="multilevel"/>
    <w:tmpl w:val="E18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6826130">
    <w:abstractNumId w:val="0"/>
  </w:num>
  <w:num w:numId="2" w16cid:durableId="581139002">
    <w:abstractNumId w:val="9"/>
  </w:num>
  <w:num w:numId="3" w16cid:durableId="594021646">
    <w:abstractNumId w:val="10"/>
  </w:num>
  <w:num w:numId="4" w16cid:durableId="818887095">
    <w:abstractNumId w:val="5"/>
  </w:num>
  <w:num w:numId="5" w16cid:durableId="210773383">
    <w:abstractNumId w:val="14"/>
  </w:num>
  <w:num w:numId="6" w16cid:durableId="1335954746">
    <w:abstractNumId w:val="1"/>
  </w:num>
  <w:num w:numId="7" w16cid:durableId="177426679">
    <w:abstractNumId w:val="2"/>
  </w:num>
  <w:num w:numId="8" w16cid:durableId="1855538081">
    <w:abstractNumId w:val="6"/>
  </w:num>
  <w:num w:numId="9" w16cid:durableId="1865361091">
    <w:abstractNumId w:val="19"/>
  </w:num>
  <w:num w:numId="10" w16cid:durableId="189031238">
    <w:abstractNumId w:val="18"/>
  </w:num>
  <w:num w:numId="11" w16cid:durableId="1436680513">
    <w:abstractNumId w:val="8"/>
  </w:num>
  <w:num w:numId="12" w16cid:durableId="1887184784">
    <w:abstractNumId w:val="11"/>
  </w:num>
  <w:num w:numId="13" w16cid:durableId="269242949">
    <w:abstractNumId w:val="17"/>
  </w:num>
  <w:num w:numId="14" w16cid:durableId="231281623">
    <w:abstractNumId w:val="16"/>
  </w:num>
  <w:num w:numId="15" w16cid:durableId="1944998388">
    <w:abstractNumId w:val="13"/>
  </w:num>
  <w:num w:numId="16" w16cid:durableId="432360797">
    <w:abstractNumId w:val="12"/>
  </w:num>
  <w:num w:numId="17" w16cid:durableId="2112893615">
    <w:abstractNumId w:val="4"/>
  </w:num>
  <w:num w:numId="18" w16cid:durableId="1712194388">
    <w:abstractNumId w:val="7"/>
  </w:num>
  <w:num w:numId="19" w16cid:durableId="666589410">
    <w:abstractNumId w:val="15"/>
  </w:num>
  <w:num w:numId="20" w16cid:durableId="128472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zE1s7QwMrAwMrdQ0lEKTi0uzszPAykwNK4FAJ/4liwtAAAA"/>
  </w:docVars>
  <w:rsids>
    <w:rsidRoot w:val="005521C7"/>
    <w:rsid w:val="00002876"/>
    <w:rsid w:val="00004E74"/>
    <w:rsid w:val="00005329"/>
    <w:rsid w:val="00007403"/>
    <w:rsid w:val="000108A5"/>
    <w:rsid w:val="0001317D"/>
    <w:rsid w:val="000167D5"/>
    <w:rsid w:val="00017180"/>
    <w:rsid w:val="00021DDE"/>
    <w:rsid w:val="00022526"/>
    <w:rsid w:val="0002453F"/>
    <w:rsid w:val="00024961"/>
    <w:rsid w:val="00024FD5"/>
    <w:rsid w:val="00025587"/>
    <w:rsid w:val="00027A13"/>
    <w:rsid w:val="00031D00"/>
    <w:rsid w:val="00034475"/>
    <w:rsid w:val="00036445"/>
    <w:rsid w:val="00036609"/>
    <w:rsid w:val="000404A4"/>
    <w:rsid w:val="00041407"/>
    <w:rsid w:val="000418AA"/>
    <w:rsid w:val="0004249E"/>
    <w:rsid w:val="000452C0"/>
    <w:rsid w:val="0005051A"/>
    <w:rsid w:val="00053E6F"/>
    <w:rsid w:val="000544D1"/>
    <w:rsid w:val="000550E5"/>
    <w:rsid w:val="0006036A"/>
    <w:rsid w:val="00060680"/>
    <w:rsid w:val="00063D3B"/>
    <w:rsid w:val="00064B67"/>
    <w:rsid w:val="0006539E"/>
    <w:rsid w:val="000666B1"/>
    <w:rsid w:val="00067BD2"/>
    <w:rsid w:val="000702DE"/>
    <w:rsid w:val="0007153D"/>
    <w:rsid w:val="00073004"/>
    <w:rsid w:val="00075D36"/>
    <w:rsid w:val="00077735"/>
    <w:rsid w:val="00081334"/>
    <w:rsid w:val="000815BA"/>
    <w:rsid w:val="00087C6E"/>
    <w:rsid w:val="00090E1A"/>
    <w:rsid w:val="00094257"/>
    <w:rsid w:val="00094B49"/>
    <w:rsid w:val="00095624"/>
    <w:rsid w:val="000959BB"/>
    <w:rsid w:val="000A05C9"/>
    <w:rsid w:val="000A0928"/>
    <w:rsid w:val="000A4321"/>
    <w:rsid w:val="000A433C"/>
    <w:rsid w:val="000B09C9"/>
    <w:rsid w:val="000B0A55"/>
    <w:rsid w:val="000B23B5"/>
    <w:rsid w:val="000B3768"/>
    <w:rsid w:val="000C023A"/>
    <w:rsid w:val="000C16B3"/>
    <w:rsid w:val="000C1A6F"/>
    <w:rsid w:val="000C21E3"/>
    <w:rsid w:val="000C2AFB"/>
    <w:rsid w:val="000C4524"/>
    <w:rsid w:val="000C6705"/>
    <w:rsid w:val="000D3C4B"/>
    <w:rsid w:val="000D7E9D"/>
    <w:rsid w:val="000E1F3B"/>
    <w:rsid w:val="000E2D05"/>
    <w:rsid w:val="000E4673"/>
    <w:rsid w:val="000E4C3B"/>
    <w:rsid w:val="000E5C85"/>
    <w:rsid w:val="000E6139"/>
    <w:rsid w:val="000F00AC"/>
    <w:rsid w:val="000F0745"/>
    <w:rsid w:val="000F0BB0"/>
    <w:rsid w:val="000F5C2E"/>
    <w:rsid w:val="000F61CE"/>
    <w:rsid w:val="000F6F12"/>
    <w:rsid w:val="00100041"/>
    <w:rsid w:val="001023A8"/>
    <w:rsid w:val="001063F2"/>
    <w:rsid w:val="0010693C"/>
    <w:rsid w:val="00106E51"/>
    <w:rsid w:val="001076DC"/>
    <w:rsid w:val="001114C0"/>
    <w:rsid w:val="001134AD"/>
    <w:rsid w:val="001135FE"/>
    <w:rsid w:val="00113A68"/>
    <w:rsid w:val="00113D28"/>
    <w:rsid w:val="00114C39"/>
    <w:rsid w:val="00115092"/>
    <w:rsid w:val="00115573"/>
    <w:rsid w:val="00122694"/>
    <w:rsid w:val="00130FEE"/>
    <w:rsid w:val="00134E49"/>
    <w:rsid w:val="00135E16"/>
    <w:rsid w:val="00140531"/>
    <w:rsid w:val="00145907"/>
    <w:rsid w:val="00154CEC"/>
    <w:rsid w:val="00156744"/>
    <w:rsid w:val="00157CE3"/>
    <w:rsid w:val="00157DDA"/>
    <w:rsid w:val="00160ADF"/>
    <w:rsid w:val="00160C9E"/>
    <w:rsid w:val="001625CD"/>
    <w:rsid w:val="0016379D"/>
    <w:rsid w:val="00164F40"/>
    <w:rsid w:val="0016562E"/>
    <w:rsid w:val="00165F6E"/>
    <w:rsid w:val="00166E62"/>
    <w:rsid w:val="00167E68"/>
    <w:rsid w:val="0017032F"/>
    <w:rsid w:val="00171A0E"/>
    <w:rsid w:val="0017292A"/>
    <w:rsid w:val="00173FEE"/>
    <w:rsid w:val="00177EAB"/>
    <w:rsid w:val="00183EE4"/>
    <w:rsid w:val="001845C0"/>
    <w:rsid w:val="001850A9"/>
    <w:rsid w:val="00185B7E"/>
    <w:rsid w:val="00185C5D"/>
    <w:rsid w:val="00191ABC"/>
    <w:rsid w:val="00192C69"/>
    <w:rsid w:val="00192DDC"/>
    <w:rsid w:val="00195196"/>
    <w:rsid w:val="001961AC"/>
    <w:rsid w:val="001A1589"/>
    <w:rsid w:val="001A2FE3"/>
    <w:rsid w:val="001A6573"/>
    <w:rsid w:val="001A7337"/>
    <w:rsid w:val="001A7D9C"/>
    <w:rsid w:val="001B1C2D"/>
    <w:rsid w:val="001B4D35"/>
    <w:rsid w:val="001C0049"/>
    <w:rsid w:val="001C050B"/>
    <w:rsid w:val="001C26A7"/>
    <w:rsid w:val="001C3F03"/>
    <w:rsid w:val="001C4609"/>
    <w:rsid w:val="001C5313"/>
    <w:rsid w:val="001C5A94"/>
    <w:rsid w:val="001C6A3D"/>
    <w:rsid w:val="001C763E"/>
    <w:rsid w:val="001D3120"/>
    <w:rsid w:val="001D40EA"/>
    <w:rsid w:val="001D5FED"/>
    <w:rsid w:val="001E1A89"/>
    <w:rsid w:val="001E44C6"/>
    <w:rsid w:val="001E4D8B"/>
    <w:rsid w:val="001F36D2"/>
    <w:rsid w:val="001F3A5F"/>
    <w:rsid w:val="001F748F"/>
    <w:rsid w:val="00205337"/>
    <w:rsid w:val="00207FEC"/>
    <w:rsid w:val="00210EE9"/>
    <w:rsid w:val="00217CC8"/>
    <w:rsid w:val="00221777"/>
    <w:rsid w:val="002220CA"/>
    <w:rsid w:val="00232171"/>
    <w:rsid w:val="00236FCE"/>
    <w:rsid w:val="00247B5A"/>
    <w:rsid w:val="00247FC7"/>
    <w:rsid w:val="00250185"/>
    <w:rsid w:val="0025415A"/>
    <w:rsid w:val="00254218"/>
    <w:rsid w:val="00264CB5"/>
    <w:rsid w:val="00265266"/>
    <w:rsid w:val="002715A2"/>
    <w:rsid w:val="00271F95"/>
    <w:rsid w:val="0027226E"/>
    <w:rsid w:val="00273593"/>
    <w:rsid w:val="00273607"/>
    <w:rsid w:val="00275DCB"/>
    <w:rsid w:val="002777C7"/>
    <w:rsid w:val="0028360E"/>
    <w:rsid w:val="00284697"/>
    <w:rsid w:val="00286A15"/>
    <w:rsid w:val="0029431C"/>
    <w:rsid w:val="00294B5A"/>
    <w:rsid w:val="00296530"/>
    <w:rsid w:val="00296CBD"/>
    <w:rsid w:val="0029781D"/>
    <w:rsid w:val="00297982"/>
    <w:rsid w:val="002979BA"/>
    <w:rsid w:val="00297B5E"/>
    <w:rsid w:val="002A01B5"/>
    <w:rsid w:val="002A63E0"/>
    <w:rsid w:val="002B17F7"/>
    <w:rsid w:val="002B531E"/>
    <w:rsid w:val="002C0864"/>
    <w:rsid w:val="002C0E18"/>
    <w:rsid w:val="002C1EF3"/>
    <w:rsid w:val="002C2170"/>
    <w:rsid w:val="002C5519"/>
    <w:rsid w:val="002D0393"/>
    <w:rsid w:val="002D18D9"/>
    <w:rsid w:val="002D30DD"/>
    <w:rsid w:val="002D3153"/>
    <w:rsid w:val="002D3B2C"/>
    <w:rsid w:val="002D534E"/>
    <w:rsid w:val="002E360F"/>
    <w:rsid w:val="002E64D4"/>
    <w:rsid w:val="002E7882"/>
    <w:rsid w:val="002E7883"/>
    <w:rsid w:val="002F0005"/>
    <w:rsid w:val="002F0DC5"/>
    <w:rsid w:val="002F2000"/>
    <w:rsid w:val="002F225D"/>
    <w:rsid w:val="002F278E"/>
    <w:rsid w:val="002F3E5D"/>
    <w:rsid w:val="002F420A"/>
    <w:rsid w:val="002F4E9E"/>
    <w:rsid w:val="0030196E"/>
    <w:rsid w:val="003031B9"/>
    <w:rsid w:val="003054E2"/>
    <w:rsid w:val="00305B01"/>
    <w:rsid w:val="00305C4D"/>
    <w:rsid w:val="00305F1A"/>
    <w:rsid w:val="003104A4"/>
    <w:rsid w:val="00323E2D"/>
    <w:rsid w:val="003249CC"/>
    <w:rsid w:val="00324F77"/>
    <w:rsid w:val="00334899"/>
    <w:rsid w:val="003441A7"/>
    <w:rsid w:val="00345CAF"/>
    <w:rsid w:val="00345D13"/>
    <w:rsid w:val="00346770"/>
    <w:rsid w:val="003477CF"/>
    <w:rsid w:val="00350606"/>
    <w:rsid w:val="00350CE5"/>
    <w:rsid w:val="00350D6C"/>
    <w:rsid w:val="00350F6C"/>
    <w:rsid w:val="003513D5"/>
    <w:rsid w:val="00351DED"/>
    <w:rsid w:val="003549C2"/>
    <w:rsid w:val="0035586E"/>
    <w:rsid w:val="003572D1"/>
    <w:rsid w:val="003626B7"/>
    <w:rsid w:val="003654F1"/>
    <w:rsid w:val="003712D5"/>
    <w:rsid w:val="00371C55"/>
    <w:rsid w:val="00375013"/>
    <w:rsid w:val="00375FD7"/>
    <w:rsid w:val="00377E10"/>
    <w:rsid w:val="003809FD"/>
    <w:rsid w:val="00380C7E"/>
    <w:rsid w:val="0038385C"/>
    <w:rsid w:val="00385CEE"/>
    <w:rsid w:val="0039079D"/>
    <w:rsid w:val="003A1249"/>
    <w:rsid w:val="003B0C9F"/>
    <w:rsid w:val="003B7201"/>
    <w:rsid w:val="003B7297"/>
    <w:rsid w:val="003C04F0"/>
    <w:rsid w:val="003C1C87"/>
    <w:rsid w:val="003C23D4"/>
    <w:rsid w:val="003C379C"/>
    <w:rsid w:val="003C7BE8"/>
    <w:rsid w:val="003D2AE2"/>
    <w:rsid w:val="003D3399"/>
    <w:rsid w:val="003D45BA"/>
    <w:rsid w:val="003D5A72"/>
    <w:rsid w:val="003E026E"/>
    <w:rsid w:val="003E25B4"/>
    <w:rsid w:val="003E3769"/>
    <w:rsid w:val="003E5C59"/>
    <w:rsid w:val="003E5CAA"/>
    <w:rsid w:val="004030BE"/>
    <w:rsid w:val="004042C1"/>
    <w:rsid w:val="004103DD"/>
    <w:rsid w:val="0041046D"/>
    <w:rsid w:val="0041283A"/>
    <w:rsid w:val="004137A0"/>
    <w:rsid w:val="00414867"/>
    <w:rsid w:val="00414C97"/>
    <w:rsid w:val="00416A11"/>
    <w:rsid w:val="00420D1F"/>
    <w:rsid w:val="00421491"/>
    <w:rsid w:val="00422A25"/>
    <w:rsid w:val="00424700"/>
    <w:rsid w:val="00426026"/>
    <w:rsid w:val="0044035F"/>
    <w:rsid w:val="00442299"/>
    <w:rsid w:val="00443846"/>
    <w:rsid w:val="00444067"/>
    <w:rsid w:val="00450CD8"/>
    <w:rsid w:val="0045153B"/>
    <w:rsid w:val="00455A40"/>
    <w:rsid w:val="00460B9A"/>
    <w:rsid w:val="004630C8"/>
    <w:rsid w:val="004637AC"/>
    <w:rsid w:val="00463D4B"/>
    <w:rsid w:val="00463F32"/>
    <w:rsid w:val="00465C18"/>
    <w:rsid w:val="004702CC"/>
    <w:rsid w:val="00471494"/>
    <w:rsid w:val="0047358E"/>
    <w:rsid w:val="00477288"/>
    <w:rsid w:val="0048253B"/>
    <w:rsid w:val="00482CD2"/>
    <w:rsid w:val="0048338E"/>
    <w:rsid w:val="004833C2"/>
    <w:rsid w:val="00483677"/>
    <w:rsid w:val="004857B3"/>
    <w:rsid w:val="00487097"/>
    <w:rsid w:val="00487AA3"/>
    <w:rsid w:val="00493B4D"/>
    <w:rsid w:val="00495C06"/>
    <w:rsid w:val="004A0A30"/>
    <w:rsid w:val="004A213C"/>
    <w:rsid w:val="004A2DC9"/>
    <w:rsid w:val="004A5765"/>
    <w:rsid w:val="004A6492"/>
    <w:rsid w:val="004B10E6"/>
    <w:rsid w:val="004B1E6C"/>
    <w:rsid w:val="004B5CC8"/>
    <w:rsid w:val="004B674F"/>
    <w:rsid w:val="004B6764"/>
    <w:rsid w:val="004B6DD1"/>
    <w:rsid w:val="004C1A86"/>
    <w:rsid w:val="004C7849"/>
    <w:rsid w:val="004D07D9"/>
    <w:rsid w:val="004D317E"/>
    <w:rsid w:val="004D31CC"/>
    <w:rsid w:val="004D7EF3"/>
    <w:rsid w:val="004E0710"/>
    <w:rsid w:val="004E0E43"/>
    <w:rsid w:val="004E1072"/>
    <w:rsid w:val="004E22F6"/>
    <w:rsid w:val="004E3876"/>
    <w:rsid w:val="004E4164"/>
    <w:rsid w:val="004E61F0"/>
    <w:rsid w:val="004E7103"/>
    <w:rsid w:val="004E73D0"/>
    <w:rsid w:val="004F18FE"/>
    <w:rsid w:val="004F5BF9"/>
    <w:rsid w:val="004F716B"/>
    <w:rsid w:val="004F7F15"/>
    <w:rsid w:val="00502725"/>
    <w:rsid w:val="0050313D"/>
    <w:rsid w:val="00503AC0"/>
    <w:rsid w:val="00506186"/>
    <w:rsid w:val="00510E95"/>
    <w:rsid w:val="00513776"/>
    <w:rsid w:val="005138CE"/>
    <w:rsid w:val="00515BE7"/>
    <w:rsid w:val="00516131"/>
    <w:rsid w:val="00522478"/>
    <w:rsid w:val="0052260C"/>
    <w:rsid w:val="00522B0B"/>
    <w:rsid w:val="0052342D"/>
    <w:rsid w:val="0052655D"/>
    <w:rsid w:val="00530F5A"/>
    <w:rsid w:val="00531BBE"/>
    <w:rsid w:val="0053442C"/>
    <w:rsid w:val="00543AC9"/>
    <w:rsid w:val="00545FAB"/>
    <w:rsid w:val="0055001A"/>
    <w:rsid w:val="005500A2"/>
    <w:rsid w:val="00550348"/>
    <w:rsid w:val="00551AE9"/>
    <w:rsid w:val="005521C7"/>
    <w:rsid w:val="005526A0"/>
    <w:rsid w:val="00553F78"/>
    <w:rsid w:val="00556283"/>
    <w:rsid w:val="005569F6"/>
    <w:rsid w:val="00556B09"/>
    <w:rsid w:val="00557538"/>
    <w:rsid w:val="00560C16"/>
    <w:rsid w:val="005612BB"/>
    <w:rsid w:val="00562538"/>
    <w:rsid w:val="0056300D"/>
    <w:rsid w:val="005639F8"/>
    <w:rsid w:val="00563CFD"/>
    <w:rsid w:val="0056700D"/>
    <w:rsid w:val="00571BD7"/>
    <w:rsid w:val="005720A5"/>
    <w:rsid w:val="005720C2"/>
    <w:rsid w:val="00572186"/>
    <w:rsid w:val="00573A1D"/>
    <w:rsid w:val="00573CA8"/>
    <w:rsid w:val="0057609B"/>
    <w:rsid w:val="005808F4"/>
    <w:rsid w:val="00581E7E"/>
    <w:rsid w:val="00583F3A"/>
    <w:rsid w:val="005864B7"/>
    <w:rsid w:val="0059180C"/>
    <w:rsid w:val="00591F5B"/>
    <w:rsid w:val="00592888"/>
    <w:rsid w:val="00595AAA"/>
    <w:rsid w:val="00597785"/>
    <w:rsid w:val="005A181C"/>
    <w:rsid w:val="005A2B69"/>
    <w:rsid w:val="005A2E51"/>
    <w:rsid w:val="005A3210"/>
    <w:rsid w:val="005A349F"/>
    <w:rsid w:val="005A3D24"/>
    <w:rsid w:val="005A3E18"/>
    <w:rsid w:val="005A620A"/>
    <w:rsid w:val="005B1054"/>
    <w:rsid w:val="005B247E"/>
    <w:rsid w:val="005B323E"/>
    <w:rsid w:val="005B51C6"/>
    <w:rsid w:val="005B7AC0"/>
    <w:rsid w:val="005C33F3"/>
    <w:rsid w:val="005C3EA9"/>
    <w:rsid w:val="005C52B8"/>
    <w:rsid w:val="005C592A"/>
    <w:rsid w:val="005C7383"/>
    <w:rsid w:val="005D1258"/>
    <w:rsid w:val="005D16B2"/>
    <w:rsid w:val="005D36B7"/>
    <w:rsid w:val="005D4C9F"/>
    <w:rsid w:val="005D576A"/>
    <w:rsid w:val="005F075B"/>
    <w:rsid w:val="005F150C"/>
    <w:rsid w:val="005F2472"/>
    <w:rsid w:val="005F25D1"/>
    <w:rsid w:val="005F2704"/>
    <w:rsid w:val="005F2720"/>
    <w:rsid w:val="005F36D4"/>
    <w:rsid w:val="005F483C"/>
    <w:rsid w:val="00604A0E"/>
    <w:rsid w:val="00606506"/>
    <w:rsid w:val="00606564"/>
    <w:rsid w:val="00614EB8"/>
    <w:rsid w:val="00615B8B"/>
    <w:rsid w:val="0061654C"/>
    <w:rsid w:val="0063236C"/>
    <w:rsid w:val="00633005"/>
    <w:rsid w:val="0063376F"/>
    <w:rsid w:val="00640753"/>
    <w:rsid w:val="006407C9"/>
    <w:rsid w:val="00641051"/>
    <w:rsid w:val="00644793"/>
    <w:rsid w:val="006448BD"/>
    <w:rsid w:val="006463DE"/>
    <w:rsid w:val="006523A0"/>
    <w:rsid w:val="006572B4"/>
    <w:rsid w:val="00660A17"/>
    <w:rsid w:val="00661516"/>
    <w:rsid w:val="0066190A"/>
    <w:rsid w:val="006619E4"/>
    <w:rsid w:val="00665F20"/>
    <w:rsid w:val="00671774"/>
    <w:rsid w:val="006717E7"/>
    <w:rsid w:val="00673D95"/>
    <w:rsid w:val="006741D3"/>
    <w:rsid w:val="00677FD8"/>
    <w:rsid w:val="00680AE5"/>
    <w:rsid w:val="006817C7"/>
    <w:rsid w:val="0068188C"/>
    <w:rsid w:val="00684B9B"/>
    <w:rsid w:val="00694139"/>
    <w:rsid w:val="0069448A"/>
    <w:rsid w:val="00694F66"/>
    <w:rsid w:val="006A27D6"/>
    <w:rsid w:val="006A288C"/>
    <w:rsid w:val="006A37A9"/>
    <w:rsid w:val="006A4E9E"/>
    <w:rsid w:val="006B2B16"/>
    <w:rsid w:val="006B2E8D"/>
    <w:rsid w:val="006B3210"/>
    <w:rsid w:val="006C414D"/>
    <w:rsid w:val="006C4E4D"/>
    <w:rsid w:val="006C5B89"/>
    <w:rsid w:val="006C6144"/>
    <w:rsid w:val="006C6818"/>
    <w:rsid w:val="006C6F35"/>
    <w:rsid w:val="006D08B6"/>
    <w:rsid w:val="006D0BC7"/>
    <w:rsid w:val="006D6D93"/>
    <w:rsid w:val="006E1DA7"/>
    <w:rsid w:val="006E43AB"/>
    <w:rsid w:val="006E7F35"/>
    <w:rsid w:val="006F1098"/>
    <w:rsid w:val="006F10A0"/>
    <w:rsid w:val="006F3148"/>
    <w:rsid w:val="006F4B40"/>
    <w:rsid w:val="006F553D"/>
    <w:rsid w:val="006F6A11"/>
    <w:rsid w:val="00702C09"/>
    <w:rsid w:val="007105B9"/>
    <w:rsid w:val="007106BA"/>
    <w:rsid w:val="007131CB"/>
    <w:rsid w:val="00713471"/>
    <w:rsid w:val="0071789B"/>
    <w:rsid w:val="007178B5"/>
    <w:rsid w:val="00717981"/>
    <w:rsid w:val="007207F5"/>
    <w:rsid w:val="00720A27"/>
    <w:rsid w:val="00722D7F"/>
    <w:rsid w:val="00727B4C"/>
    <w:rsid w:val="007307FF"/>
    <w:rsid w:val="00731C1E"/>
    <w:rsid w:val="00733527"/>
    <w:rsid w:val="00736DDA"/>
    <w:rsid w:val="00740991"/>
    <w:rsid w:val="00741321"/>
    <w:rsid w:val="00745C53"/>
    <w:rsid w:val="007512E5"/>
    <w:rsid w:val="00757BF1"/>
    <w:rsid w:val="00766220"/>
    <w:rsid w:val="00766DCE"/>
    <w:rsid w:val="00767090"/>
    <w:rsid w:val="00770214"/>
    <w:rsid w:val="00781202"/>
    <w:rsid w:val="007814AF"/>
    <w:rsid w:val="007836CE"/>
    <w:rsid w:val="007915BD"/>
    <w:rsid w:val="00793388"/>
    <w:rsid w:val="007937A5"/>
    <w:rsid w:val="007937E9"/>
    <w:rsid w:val="00793935"/>
    <w:rsid w:val="00793B75"/>
    <w:rsid w:val="007973C1"/>
    <w:rsid w:val="007A21F0"/>
    <w:rsid w:val="007A2396"/>
    <w:rsid w:val="007A30BB"/>
    <w:rsid w:val="007A31B7"/>
    <w:rsid w:val="007A77D9"/>
    <w:rsid w:val="007B67BE"/>
    <w:rsid w:val="007B7B64"/>
    <w:rsid w:val="007C1AD9"/>
    <w:rsid w:val="007C3496"/>
    <w:rsid w:val="007C69BC"/>
    <w:rsid w:val="007D0A39"/>
    <w:rsid w:val="007D30B7"/>
    <w:rsid w:val="007D4AA0"/>
    <w:rsid w:val="007E14F1"/>
    <w:rsid w:val="007E2428"/>
    <w:rsid w:val="007E3331"/>
    <w:rsid w:val="007E5014"/>
    <w:rsid w:val="007F0651"/>
    <w:rsid w:val="007F536A"/>
    <w:rsid w:val="008000BB"/>
    <w:rsid w:val="0080234B"/>
    <w:rsid w:val="00804678"/>
    <w:rsid w:val="00804FF0"/>
    <w:rsid w:val="00805BFF"/>
    <w:rsid w:val="00810406"/>
    <w:rsid w:val="0081230B"/>
    <w:rsid w:val="0082044A"/>
    <w:rsid w:val="00820CC9"/>
    <w:rsid w:val="008212E4"/>
    <w:rsid w:val="008255BA"/>
    <w:rsid w:val="0083264C"/>
    <w:rsid w:val="0083282C"/>
    <w:rsid w:val="0083683E"/>
    <w:rsid w:val="008373D7"/>
    <w:rsid w:val="00841397"/>
    <w:rsid w:val="008427E9"/>
    <w:rsid w:val="008432B5"/>
    <w:rsid w:val="00843912"/>
    <w:rsid w:val="00844CD9"/>
    <w:rsid w:val="0084777B"/>
    <w:rsid w:val="00851204"/>
    <w:rsid w:val="008635CF"/>
    <w:rsid w:val="00865EAA"/>
    <w:rsid w:val="00874421"/>
    <w:rsid w:val="00874BB3"/>
    <w:rsid w:val="008757E8"/>
    <w:rsid w:val="008761FA"/>
    <w:rsid w:val="00885C7A"/>
    <w:rsid w:val="00890338"/>
    <w:rsid w:val="00890FB5"/>
    <w:rsid w:val="008923B4"/>
    <w:rsid w:val="00892EB2"/>
    <w:rsid w:val="0089494F"/>
    <w:rsid w:val="00894B1A"/>
    <w:rsid w:val="0089754D"/>
    <w:rsid w:val="008A024D"/>
    <w:rsid w:val="008A19A5"/>
    <w:rsid w:val="008A25E1"/>
    <w:rsid w:val="008A31DB"/>
    <w:rsid w:val="008B151B"/>
    <w:rsid w:val="008B46F8"/>
    <w:rsid w:val="008B4908"/>
    <w:rsid w:val="008B57DF"/>
    <w:rsid w:val="008B7B33"/>
    <w:rsid w:val="008C020A"/>
    <w:rsid w:val="008C0553"/>
    <w:rsid w:val="008C19EE"/>
    <w:rsid w:val="008C21A7"/>
    <w:rsid w:val="008C3B6D"/>
    <w:rsid w:val="008C47ED"/>
    <w:rsid w:val="008C7A47"/>
    <w:rsid w:val="008D042B"/>
    <w:rsid w:val="008D1367"/>
    <w:rsid w:val="008D558D"/>
    <w:rsid w:val="008D5D1F"/>
    <w:rsid w:val="008D758D"/>
    <w:rsid w:val="008E1007"/>
    <w:rsid w:val="008E16B7"/>
    <w:rsid w:val="008E24FC"/>
    <w:rsid w:val="008E47C2"/>
    <w:rsid w:val="008E63A0"/>
    <w:rsid w:val="008F0133"/>
    <w:rsid w:val="008F286F"/>
    <w:rsid w:val="008F58BA"/>
    <w:rsid w:val="008F5CFC"/>
    <w:rsid w:val="008F6791"/>
    <w:rsid w:val="008F6C63"/>
    <w:rsid w:val="009065CF"/>
    <w:rsid w:val="00910B16"/>
    <w:rsid w:val="00916460"/>
    <w:rsid w:val="009172F5"/>
    <w:rsid w:val="00917967"/>
    <w:rsid w:val="009235F9"/>
    <w:rsid w:val="00923716"/>
    <w:rsid w:val="00925EA3"/>
    <w:rsid w:val="009274D4"/>
    <w:rsid w:val="00927D11"/>
    <w:rsid w:val="0093352A"/>
    <w:rsid w:val="009343C6"/>
    <w:rsid w:val="009344F1"/>
    <w:rsid w:val="0093582D"/>
    <w:rsid w:val="00936105"/>
    <w:rsid w:val="00937BF0"/>
    <w:rsid w:val="009426E8"/>
    <w:rsid w:val="00942AA0"/>
    <w:rsid w:val="0094452E"/>
    <w:rsid w:val="009469D7"/>
    <w:rsid w:val="00946D1D"/>
    <w:rsid w:val="00950077"/>
    <w:rsid w:val="009500DE"/>
    <w:rsid w:val="00954B8B"/>
    <w:rsid w:val="009630BD"/>
    <w:rsid w:val="00963DBA"/>
    <w:rsid w:val="00964678"/>
    <w:rsid w:val="009652FE"/>
    <w:rsid w:val="009700E5"/>
    <w:rsid w:val="00973432"/>
    <w:rsid w:val="00987933"/>
    <w:rsid w:val="00990946"/>
    <w:rsid w:val="009916E8"/>
    <w:rsid w:val="009934BA"/>
    <w:rsid w:val="00996634"/>
    <w:rsid w:val="00996BB3"/>
    <w:rsid w:val="009970E4"/>
    <w:rsid w:val="009A1987"/>
    <w:rsid w:val="009A3760"/>
    <w:rsid w:val="009B3468"/>
    <w:rsid w:val="009B63AD"/>
    <w:rsid w:val="009C0126"/>
    <w:rsid w:val="009C10E4"/>
    <w:rsid w:val="009C1CA0"/>
    <w:rsid w:val="009C2B27"/>
    <w:rsid w:val="009C2B2F"/>
    <w:rsid w:val="009C44FE"/>
    <w:rsid w:val="009C5EB8"/>
    <w:rsid w:val="009C6FB8"/>
    <w:rsid w:val="009C7E8A"/>
    <w:rsid w:val="009D0B13"/>
    <w:rsid w:val="009D0DB6"/>
    <w:rsid w:val="009D2804"/>
    <w:rsid w:val="009D38FE"/>
    <w:rsid w:val="009D738E"/>
    <w:rsid w:val="009E18D4"/>
    <w:rsid w:val="009E319E"/>
    <w:rsid w:val="009E3D7E"/>
    <w:rsid w:val="009E59A5"/>
    <w:rsid w:val="009E61C4"/>
    <w:rsid w:val="009E7624"/>
    <w:rsid w:val="009F1191"/>
    <w:rsid w:val="00A01315"/>
    <w:rsid w:val="00A028D3"/>
    <w:rsid w:val="00A054A0"/>
    <w:rsid w:val="00A064D1"/>
    <w:rsid w:val="00A06FE8"/>
    <w:rsid w:val="00A07776"/>
    <w:rsid w:val="00A07C26"/>
    <w:rsid w:val="00A10ED9"/>
    <w:rsid w:val="00A1272B"/>
    <w:rsid w:val="00A1750C"/>
    <w:rsid w:val="00A17561"/>
    <w:rsid w:val="00A2199C"/>
    <w:rsid w:val="00A21FC2"/>
    <w:rsid w:val="00A22308"/>
    <w:rsid w:val="00A233D1"/>
    <w:rsid w:val="00A23C7D"/>
    <w:rsid w:val="00A261BA"/>
    <w:rsid w:val="00A2774E"/>
    <w:rsid w:val="00A27E9D"/>
    <w:rsid w:val="00A31A74"/>
    <w:rsid w:val="00A34650"/>
    <w:rsid w:val="00A36115"/>
    <w:rsid w:val="00A4291E"/>
    <w:rsid w:val="00A435EF"/>
    <w:rsid w:val="00A43BA4"/>
    <w:rsid w:val="00A52894"/>
    <w:rsid w:val="00A56590"/>
    <w:rsid w:val="00A611AC"/>
    <w:rsid w:val="00A730CA"/>
    <w:rsid w:val="00A747A8"/>
    <w:rsid w:val="00A822E4"/>
    <w:rsid w:val="00A84CDF"/>
    <w:rsid w:val="00A87680"/>
    <w:rsid w:val="00A93277"/>
    <w:rsid w:val="00A9349D"/>
    <w:rsid w:val="00A95783"/>
    <w:rsid w:val="00A95AD0"/>
    <w:rsid w:val="00A96984"/>
    <w:rsid w:val="00A97875"/>
    <w:rsid w:val="00AA17C9"/>
    <w:rsid w:val="00AA743C"/>
    <w:rsid w:val="00AB251C"/>
    <w:rsid w:val="00AB6901"/>
    <w:rsid w:val="00AC01D9"/>
    <w:rsid w:val="00AC1C66"/>
    <w:rsid w:val="00AC33C2"/>
    <w:rsid w:val="00AC7DED"/>
    <w:rsid w:val="00AD01E7"/>
    <w:rsid w:val="00AD2F86"/>
    <w:rsid w:val="00AD3928"/>
    <w:rsid w:val="00AD3F61"/>
    <w:rsid w:val="00AD50DB"/>
    <w:rsid w:val="00AD583C"/>
    <w:rsid w:val="00AD623E"/>
    <w:rsid w:val="00AE0984"/>
    <w:rsid w:val="00AE345D"/>
    <w:rsid w:val="00AE55D8"/>
    <w:rsid w:val="00AF0FFF"/>
    <w:rsid w:val="00AF1348"/>
    <w:rsid w:val="00AF2255"/>
    <w:rsid w:val="00AF75D5"/>
    <w:rsid w:val="00AF7F1B"/>
    <w:rsid w:val="00B0354D"/>
    <w:rsid w:val="00B06A28"/>
    <w:rsid w:val="00B10319"/>
    <w:rsid w:val="00B1039B"/>
    <w:rsid w:val="00B131CC"/>
    <w:rsid w:val="00B1749B"/>
    <w:rsid w:val="00B234BA"/>
    <w:rsid w:val="00B23897"/>
    <w:rsid w:val="00B24C51"/>
    <w:rsid w:val="00B276CE"/>
    <w:rsid w:val="00B27D29"/>
    <w:rsid w:val="00B30003"/>
    <w:rsid w:val="00B30C77"/>
    <w:rsid w:val="00B3185C"/>
    <w:rsid w:val="00B3350A"/>
    <w:rsid w:val="00B35439"/>
    <w:rsid w:val="00B406A6"/>
    <w:rsid w:val="00B45CE8"/>
    <w:rsid w:val="00B47036"/>
    <w:rsid w:val="00B5391D"/>
    <w:rsid w:val="00B53BF6"/>
    <w:rsid w:val="00B54024"/>
    <w:rsid w:val="00B5452C"/>
    <w:rsid w:val="00B56751"/>
    <w:rsid w:val="00B612AD"/>
    <w:rsid w:val="00B61423"/>
    <w:rsid w:val="00B632D1"/>
    <w:rsid w:val="00B65198"/>
    <w:rsid w:val="00B65824"/>
    <w:rsid w:val="00B67D6E"/>
    <w:rsid w:val="00B702E7"/>
    <w:rsid w:val="00B70B4C"/>
    <w:rsid w:val="00B71EE0"/>
    <w:rsid w:val="00B738D8"/>
    <w:rsid w:val="00B75DBA"/>
    <w:rsid w:val="00B8321B"/>
    <w:rsid w:val="00B83FA8"/>
    <w:rsid w:val="00B84D0D"/>
    <w:rsid w:val="00B86014"/>
    <w:rsid w:val="00B90A53"/>
    <w:rsid w:val="00B9258A"/>
    <w:rsid w:val="00B926F3"/>
    <w:rsid w:val="00B92E68"/>
    <w:rsid w:val="00B94937"/>
    <w:rsid w:val="00B975EE"/>
    <w:rsid w:val="00B97846"/>
    <w:rsid w:val="00B97F60"/>
    <w:rsid w:val="00BA0EDE"/>
    <w:rsid w:val="00BA19E1"/>
    <w:rsid w:val="00BA40E9"/>
    <w:rsid w:val="00BA58F1"/>
    <w:rsid w:val="00BB20B1"/>
    <w:rsid w:val="00BB2202"/>
    <w:rsid w:val="00BB4C3E"/>
    <w:rsid w:val="00BB60A9"/>
    <w:rsid w:val="00BB6BF3"/>
    <w:rsid w:val="00BB7FAE"/>
    <w:rsid w:val="00BC1FF1"/>
    <w:rsid w:val="00BC4C52"/>
    <w:rsid w:val="00BC4E20"/>
    <w:rsid w:val="00BC700F"/>
    <w:rsid w:val="00BC7B99"/>
    <w:rsid w:val="00BD1DB8"/>
    <w:rsid w:val="00BD286E"/>
    <w:rsid w:val="00BD2A1B"/>
    <w:rsid w:val="00BD3D2F"/>
    <w:rsid w:val="00BD4367"/>
    <w:rsid w:val="00BD44AE"/>
    <w:rsid w:val="00BD5DFD"/>
    <w:rsid w:val="00BD7347"/>
    <w:rsid w:val="00BE4AFB"/>
    <w:rsid w:val="00BE5253"/>
    <w:rsid w:val="00BF5128"/>
    <w:rsid w:val="00BF7D04"/>
    <w:rsid w:val="00C04362"/>
    <w:rsid w:val="00C044FB"/>
    <w:rsid w:val="00C100D5"/>
    <w:rsid w:val="00C13B45"/>
    <w:rsid w:val="00C17EA8"/>
    <w:rsid w:val="00C22343"/>
    <w:rsid w:val="00C25B87"/>
    <w:rsid w:val="00C31E45"/>
    <w:rsid w:val="00C35795"/>
    <w:rsid w:val="00C35A58"/>
    <w:rsid w:val="00C36BE2"/>
    <w:rsid w:val="00C3781C"/>
    <w:rsid w:val="00C40435"/>
    <w:rsid w:val="00C415A3"/>
    <w:rsid w:val="00C43014"/>
    <w:rsid w:val="00C43443"/>
    <w:rsid w:val="00C4445E"/>
    <w:rsid w:val="00C47945"/>
    <w:rsid w:val="00C50035"/>
    <w:rsid w:val="00C56755"/>
    <w:rsid w:val="00C57EA3"/>
    <w:rsid w:val="00C601DF"/>
    <w:rsid w:val="00C61995"/>
    <w:rsid w:val="00C62182"/>
    <w:rsid w:val="00C62424"/>
    <w:rsid w:val="00C62745"/>
    <w:rsid w:val="00C651F4"/>
    <w:rsid w:val="00C6620B"/>
    <w:rsid w:val="00C66D1B"/>
    <w:rsid w:val="00C674D2"/>
    <w:rsid w:val="00C676CB"/>
    <w:rsid w:val="00C707DE"/>
    <w:rsid w:val="00C7368C"/>
    <w:rsid w:val="00C75C65"/>
    <w:rsid w:val="00C75D3B"/>
    <w:rsid w:val="00C7609F"/>
    <w:rsid w:val="00C764A6"/>
    <w:rsid w:val="00C819E1"/>
    <w:rsid w:val="00C837FF"/>
    <w:rsid w:val="00C85082"/>
    <w:rsid w:val="00C86AC1"/>
    <w:rsid w:val="00C91A9D"/>
    <w:rsid w:val="00C93FE4"/>
    <w:rsid w:val="00C95432"/>
    <w:rsid w:val="00C974EA"/>
    <w:rsid w:val="00CA3C43"/>
    <w:rsid w:val="00CB1183"/>
    <w:rsid w:val="00CB2EA4"/>
    <w:rsid w:val="00CB5676"/>
    <w:rsid w:val="00CC121E"/>
    <w:rsid w:val="00CC407B"/>
    <w:rsid w:val="00CC4477"/>
    <w:rsid w:val="00CC6477"/>
    <w:rsid w:val="00CC65A9"/>
    <w:rsid w:val="00CC6DBE"/>
    <w:rsid w:val="00CD092D"/>
    <w:rsid w:val="00CD09C6"/>
    <w:rsid w:val="00CD113E"/>
    <w:rsid w:val="00CD2CD6"/>
    <w:rsid w:val="00CD4648"/>
    <w:rsid w:val="00CD711E"/>
    <w:rsid w:val="00CE0799"/>
    <w:rsid w:val="00CE1CA3"/>
    <w:rsid w:val="00CE6B44"/>
    <w:rsid w:val="00CE6F52"/>
    <w:rsid w:val="00CF0301"/>
    <w:rsid w:val="00CF19D7"/>
    <w:rsid w:val="00CF2882"/>
    <w:rsid w:val="00CF4029"/>
    <w:rsid w:val="00D029BC"/>
    <w:rsid w:val="00D02B57"/>
    <w:rsid w:val="00D04497"/>
    <w:rsid w:val="00D07595"/>
    <w:rsid w:val="00D15B5F"/>
    <w:rsid w:val="00D160B4"/>
    <w:rsid w:val="00D17D00"/>
    <w:rsid w:val="00D17EE0"/>
    <w:rsid w:val="00D2126D"/>
    <w:rsid w:val="00D22AD1"/>
    <w:rsid w:val="00D2476D"/>
    <w:rsid w:val="00D248CA"/>
    <w:rsid w:val="00D2500F"/>
    <w:rsid w:val="00D26626"/>
    <w:rsid w:val="00D2663E"/>
    <w:rsid w:val="00D27816"/>
    <w:rsid w:val="00D30134"/>
    <w:rsid w:val="00D33686"/>
    <w:rsid w:val="00D3780E"/>
    <w:rsid w:val="00D405BA"/>
    <w:rsid w:val="00D41CC6"/>
    <w:rsid w:val="00D446EE"/>
    <w:rsid w:val="00D47D3C"/>
    <w:rsid w:val="00D503FB"/>
    <w:rsid w:val="00D50F4A"/>
    <w:rsid w:val="00D51C33"/>
    <w:rsid w:val="00D54939"/>
    <w:rsid w:val="00D573DC"/>
    <w:rsid w:val="00D6263B"/>
    <w:rsid w:val="00D6422E"/>
    <w:rsid w:val="00D70E9F"/>
    <w:rsid w:val="00D722B9"/>
    <w:rsid w:val="00D722E1"/>
    <w:rsid w:val="00D73C8A"/>
    <w:rsid w:val="00D7483B"/>
    <w:rsid w:val="00D75AB8"/>
    <w:rsid w:val="00D814D7"/>
    <w:rsid w:val="00D82B28"/>
    <w:rsid w:val="00D87210"/>
    <w:rsid w:val="00D908CC"/>
    <w:rsid w:val="00D917B2"/>
    <w:rsid w:val="00D917DA"/>
    <w:rsid w:val="00D93542"/>
    <w:rsid w:val="00D943EB"/>
    <w:rsid w:val="00D954E3"/>
    <w:rsid w:val="00D9574C"/>
    <w:rsid w:val="00DA0817"/>
    <w:rsid w:val="00DA0C89"/>
    <w:rsid w:val="00DA2FF6"/>
    <w:rsid w:val="00DA41C4"/>
    <w:rsid w:val="00DA5BF2"/>
    <w:rsid w:val="00DA6F87"/>
    <w:rsid w:val="00DA6F8A"/>
    <w:rsid w:val="00DB0418"/>
    <w:rsid w:val="00DB49E5"/>
    <w:rsid w:val="00DB583A"/>
    <w:rsid w:val="00DB725F"/>
    <w:rsid w:val="00DB7C13"/>
    <w:rsid w:val="00DC263C"/>
    <w:rsid w:val="00DC2705"/>
    <w:rsid w:val="00DC2883"/>
    <w:rsid w:val="00DC744B"/>
    <w:rsid w:val="00DD01FD"/>
    <w:rsid w:val="00DD6C12"/>
    <w:rsid w:val="00DE0C4C"/>
    <w:rsid w:val="00DE2BA3"/>
    <w:rsid w:val="00DE5C5F"/>
    <w:rsid w:val="00DF2C6E"/>
    <w:rsid w:val="00DF4463"/>
    <w:rsid w:val="00DF477B"/>
    <w:rsid w:val="00DF695B"/>
    <w:rsid w:val="00DF75E1"/>
    <w:rsid w:val="00E007AA"/>
    <w:rsid w:val="00E007D9"/>
    <w:rsid w:val="00E0562C"/>
    <w:rsid w:val="00E0653D"/>
    <w:rsid w:val="00E07281"/>
    <w:rsid w:val="00E11471"/>
    <w:rsid w:val="00E132B2"/>
    <w:rsid w:val="00E17648"/>
    <w:rsid w:val="00E17DD4"/>
    <w:rsid w:val="00E20FD6"/>
    <w:rsid w:val="00E21004"/>
    <w:rsid w:val="00E21F37"/>
    <w:rsid w:val="00E25793"/>
    <w:rsid w:val="00E2584E"/>
    <w:rsid w:val="00E26BB8"/>
    <w:rsid w:val="00E26F00"/>
    <w:rsid w:val="00E27F01"/>
    <w:rsid w:val="00E32CC9"/>
    <w:rsid w:val="00E35570"/>
    <w:rsid w:val="00E379FC"/>
    <w:rsid w:val="00E40AE7"/>
    <w:rsid w:val="00E421C2"/>
    <w:rsid w:val="00E422F3"/>
    <w:rsid w:val="00E42C75"/>
    <w:rsid w:val="00E430EA"/>
    <w:rsid w:val="00E43BE5"/>
    <w:rsid w:val="00E538CC"/>
    <w:rsid w:val="00E53D4B"/>
    <w:rsid w:val="00E550DD"/>
    <w:rsid w:val="00E57361"/>
    <w:rsid w:val="00E618DA"/>
    <w:rsid w:val="00E64F62"/>
    <w:rsid w:val="00E65E69"/>
    <w:rsid w:val="00E67354"/>
    <w:rsid w:val="00E81959"/>
    <w:rsid w:val="00E829BC"/>
    <w:rsid w:val="00E8316A"/>
    <w:rsid w:val="00E854D0"/>
    <w:rsid w:val="00E861D3"/>
    <w:rsid w:val="00EA0590"/>
    <w:rsid w:val="00EA269E"/>
    <w:rsid w:val="00EA2B0F"/>
    <w:rsid w:val="00EA4078"/>
    <w:rsid w:val="00EA4DBD"/>
    <w:rsid w:val="00EA4E07"/>
    <w:rsid w:val="00EA5CE8"/>
    <w:rsid w:val="00EA69F3"/>
    <w:rsid w:val="00EB050D"/>
    <w:rsid w:val="00EB1B6B"/>
    <w:rsid w:val="00EB2292"/>
    <w:rsid w:val="00EB3525"/>
    <w:rsid w:val="00EB3A31"/>
    <w:rsid w:val="00EB400C"/>
    <w:rsid w:val="00EB427A"/>
    <w:rsid w:val="00EB4EE4"/>
    <w:rsid w:val="00EC25D1"/>
    <w:rsid w:val="00EC2CDB"/>
    <w:rsid w:val="00EC2FFC"/>
    <w:rsid w:val="00EC3FFB"/>
    <w:rsid w:val="00EC5A0E"/>
    <w:rsid w:val="00ED0EB8"/>
    <w:rsid w:val="00ED2BC8"/>
    <w:rsid w:val="00ED4B49"/>
    <w:rsid w:val="00EE12AD"/>
    <w:rsid w:val="00EE2E46"/>
    <w:rsid w:val="00EE39A4"/>
    <w:rsid w:val="00EE473D"/>
    <w:rsid w:val="00EE595B"/>
    <w:rsid w:val="00EE7D16"/>
    <w:rsid w:val="00EE7E27"/>
    <w:rsid w:val="00EF3B87"/>
    <w:rsid w:val="00EF3BDB"/>
    <w:rsid w:val="00EF451B"/>
    <w:rsid w:val="00EF6A63"/>
    <w:rsid w:val="00F00C57"/>
    <w:rsid w:val="00F019A1"/>
    <w:rsid w:val="00F03360"/>
    <w:rsid w:val="00F0415B"/>
    <w:rsid w:val="00F0559A"/>
    <w:rsid w:val="00F06D48"/>
    <w:rsid w:val="00F07BE3"/>
    <w:rsid w:val="00F1169B"/>
    <w:rsid w:val="00F1397C"/>
    <w:rsid w:val="00F17E23"/>
    <w:rsid w:val="00F23B7C"/>
    <w:rsid w:val="00F3215C"/>
    <w:rsid w:val="00F32D94"/>
    <w:rsid w:val="00F349F7"/>
    <w:rsid w:val="00F35E65"/>
    <w:rsid w:val="00F3705E"/>
    <w:rsid w:val="00F4076D"/>
    <w:rsid w:val="00F44E42"/>
    <w:rsid w:val="00F44F3C"/>
    <w:rsid w:val="00F475D5"/>
    <w:rsid w:val="00F51504"/>
    <w:rsid w:val="00F51A32"/>
    <w:rsid w:val="00F537DC"/>
    <w:rsid w:val="00F67496"/>
    <w:rsid w:val="00F719C8"/>
    <w:rsid w:val="00F75EDD"/>
    <w:rsid w:val="00F77B4C"/>
    <w:rsid w:val="00F8054F"/>
    <w:rsid w:val="00F80F64"/>
    <w:rsid w:val="00F8706F"/>
    <w:rsid w:val="00F876B1"/>
    <w:rsid w:val="00F90317"/>
    <w:rsid w:val="00F90DE6"/>
    <w:rsid w:val="00F9302C"/>
    <w:rsid w:val="00F93285"/>
    <w:rsid w:val="00F96614"/>
    <w:rsid w:val="00FA0BF2"/>
    <w:rsid w:val="00FA2E71"/>
    <w:rsid w:val="00FA3ADC"/>
    <w:rsid w:val="00FA4B87"/>
    <w:rsid w:val="00FA54ED"/>
    <w:rsid w:val="00FA7D3E"/>
    <w:rsid w:val="00FB1654"/>
    <w:rsid w:val="00FB23F3"/>
    <w:rsid w:val="00FB2DFD"/>
    <w:rsid w:val="00FB41BF"/>
    <w:rsid w:val="00FB46F2"/>
    <w:rsid w:val="00FB60D5"/>
    <w:rsid w:val="00FB79CA"/>
    <w:rsid w:val="00FC1D8C"/>
    <w:rsid w:val="00FC51F9"/>
    <w:rsid w:val="00FC58A4"/>
    <w:rsid w:val="00FC5DFB"/>
    <w:rsid w:val="00FD014B"/>
    <w:rsid w:val="00FD13AE"/>
    <w:rsid w:val="00FD261F"/>
    <w:rsid w:val="00FE673D"/>
    <w:rsid w:val="00FF09A6"/>
    <w:rsid w:val="00FF16E1"/>
    <w:rsid w:val="00FF4209"/>
    <w:rsid w:val="00FF42A7"/>
    <w:rsid w:val="00FF4708"/>
    <w:rsid w:val="00FF6D8A"/>
    <w:rsid w:val="00FF79B7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0AFD29"/>
  <w15:docId w15:val="{E5D2966D-F83E-4725-BD61-A297CB1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1"/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A743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AA743C"/>
  </w:style>
  <w:style w:type="character" w:styleId="Hyperlink">
    <w:name w:val="Hyperlink"/>
    <w:basedOn w:val="DefaultParagraphFont"/>
    <w:uiPriority w:val="99"/>
    <w:unhideWhenUsed/>
    <w:rsid w:val="00660A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customStyle="1" w:styleId="gmail-m1096012487724607399msolistparagraph">
    <w:name w:val="gmail-m_1096012487724607399msolistparagraph"/>
    <w:basedOn w:val="Normal"/>
    <w:rsid w:val="00A1272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12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27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272B"/>
    <w:rPr>
      <w:rFonts w:ascii="Times New Roman" w:eastAsia="Times New Roman" w:hAnsi="Times New Roman" w:cs="Times New Roman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1272B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1272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076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61C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FF6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2019 Public Relations Board Report | Colby CC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2019 Public Relations Board Report | Colby CC</dc:title>
  <dc:creator>Doug Johnson</dc:creator>
  <cp:lastModifiedBy>Chris Breitmeyer</cp:lastModifiedBy>
  <cp:revision>68</cp:revision>
  <cp:lastPrinted>2023-11-10T14:23:00Z</cp:lastPrinted>
  <dcterms:created xsi:type="dcterms:W3CDTF">2025-04-01T15:12:00Z</dcterms:created>
  <dcterms:modified xsi:type="dcterms:W3CDTF">2025-04-01T16:13:00Z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2019-11-12T00:00:00Z</vt:filetime>
  </property>
</Properties>
</file>