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4A100D" w14:textId="77777777" w:rsidR="0089754D" w:rsidRDefault="0089754D" w:rsidP="0089754D">
      <w:pPr>
        <w:pStyle w:val="BodyText"/>
        <w:spacing w:before="0"/>
        <w:ind w:left="2204"/>
      </w:pPr>
    </w:p>
    <w:p w14:paraId="771FA8FB" w14:textId="77777777" w:rsidR="0089754D" w:rsidRDefault="0089754D" w:rsidP="0089754D">
      <w:pPr>
        <w:pStyle w:val="BodyText"/>
        <w:spacing w:before="0"/>
        <w:ind w:left="2204"/>
        <w:jc w:val="center"/>
      </w:pPr>
    </w:p>
    <w:p w14:paraId="3ECF375D" w14:textId="77777777" w:rsidR="0089754D" w:rsidRDefault="0089754D" w:rsidP="0089754D">
      <w:pPr>
        <w:pStyle w:val="BodyText"/>
        <w:spacing w:before="0"/>
        <w:ind w:left="2204"/>
        <w:jc w:val="center"/>
      </w:pPr>
    </w:p>
    <w:p w14:paraId="5338F711" w14:textId="760A8752" w:rsidR="005521C7" w:rsidRPr="004137A0" w:rsidRDefault="007307FF" w:rsidP="0089754D">
      <w:pPr>
        <w:pStyle w:val="BodyText"/>
        <w:spacing w:before="0"/>
        <w:ind w:left="2204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9AA7256" wp14:editId="545D428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762500" cy="1257300"/>
            <wp:effectExtent l="0" t="0" r="0" b="0"/>
            <wp:wrapThrough wrapText="bothSides">
              <wp:wrapPolygon edited="0">
                <wp:start x="346" y="3273"/>
                <wp:lineTo x="346" y="9164"/>
                <wp:lineTo x="518" y="14400"/>
                <wp:lineTo x="605" y="15382"/>
                <wp:lineTo x="1814" y="18982"/>
                <wp:lineTo x="2160" y="19636"/>
                <wp:lineTo x="3197" y="19636"/>
                <wp:lineTo x="9331" y="18982"/>
                <wp:lineTo x="18576" y="16364"/>
                <wp:lineTo x="18490" y="14400"/>
                <wp:lineTo x="19181" y="14400"/>
                <wp:lineTo x="20995" y="10473"/>
                <wp:lineTo x="20909" y="9164"/>
                <wp:lineTo x="21514" y="6218"/>
                <wp:lineTo x="20650" y="6218"/>
                <wp:lineTo x="5011" y="3273"/>
                <wp:lineTo x="346" y="3273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6B1E78" w14:textId="3C133288" w:rsidR="005521C7" w:rsidRPr="004137A0" w:rsidRDefault="005521C7">
      <w:pPr>
        <w:pStyle w:val="BodyText"/>
        <w:spacing w:before="0"/>
      </w:pPr>
    </w:p>
    <w:p w14:paraId="677CAC85" w14:textId="49CE8B2F" w:rsidR="005521C7" w:rsidRPr="004137A0" w:rsidRDefault="005521C7" w:rsidP="004D07D9">
      <w:pPr>
        <w:pStyle w:val="BodyText"/>
        <w:spacing w:before="0"/>
      </w:pPr>
    </w:p>
    <w:p w14:paraId="4480DDA6" w14:textId="77777777" w:rsidR="001961AC" w:rsidRPr="001961AC" w:rsidRDefault="001961AC" w:rsidP="004D07D9">
      <w:pPr>
        <w:pStyle w:val="BodyTextIndent2"/>
        <w:spacing w:after="0" w:line="240" w:lineRule="auto"/>
        <w:ind w:left="0"/>
        <w:rPr>
          <w:sz w:val="19"/>
          <w:szCs w:val="19"/>
        </w:rPr>
      </w:pPr>
      <w:bookmarkStart w:id="0" w:name="PUBLIC_RELATIONS__NOVEMBER_2019"/>
      <w:bookmarkEnd w:id="0"/>
    </w:p>
    <w:p w14:paraId="66559854" w14:textId="77777777" w:rsidR="007307FF" w:rsidRDefault="007307FF" w:rsidP="004D07D9">
      <w:pPr>
        <w:pStyle w:val="BodyTextIndent2"/>
        <w:spacing w:after="0" w:line="240" w:lineRule="auto"/>
        <w:ind w:left="0"/>
        <w:rPr>
          <w:sz w:val="20"/>
          <w:szCs w:val="20"/>
        </w:rPr>
      </w:pPr>
    </w:p>
    <w:p w14:paraId="32243A84" w14:textId="77777777" w:rsidR="007307FF" w:rsidRDefault="007307FF" w:rsidP="004D07D9">
      <w:pPr>
        <w:pStyle w:val="BodyTextIndent2"/>
        <w:spacing w:after="0" w:line="240" w:lineRule="auto"/>
        <w:ind w:left="0"/>
        <w:rPr>
          <w:sz w:val="20"/>
          <w:szCs w:val="20"/>
        </w:rPr>
      </w:pPr>
    </w:p>
    <w:p w14:paraId="3123C4F0" w14:textId="77777777" w:rsidR="007307FF" w:rsidRDefault="007307FF" w:rsidP="004D07D9">
      <w:pPr>
        <w:pStyle w:val="BodyTextIndent2"/>
        <w:spacing w:after="0" w:line="240" w:lineRule="auto"/>
        <w:ind w:left="0"/>
        <w:rPr>
          <w:sz w:val="20"/>
          <w:szCs w:val="20"/>
        </w:rPr>
      </w:pPr>
    </w:p>
    <w:p w14:paraId="704015C0" w14:textId="77777777" w:rsidR="007307FF" w:rsidRDefault="007307FF" w:rsidP="004D07D9">
      <w:pPr>
        <w:pStyle w:val="BodyTextIndent2"/>
        <w:spacing w:after="0" w:line="240" w:lineRule="auto"/>
        <w:ind w:left="0"/>
        <w:rPr>
          <w:sz w:val="20"/>
          <w:szCs w:val="20"/>
        </w:rPr>
      </w:pPr>
    </w:p>
    <w:p w14:paraId="496D7063" w14:textId="77777777" w:rsidR="007307FF" w:rsidRDefault="007307FF" w:rsidP="004D07D9">
      <w:pPr>
        <w:pStyle w:val="BodyTextIndent2"/>
        <w:spacing w:after="0" w:line="240" w:lineRule="auto"/>
        <w:ind w:left="0"/>
        <w:rPr>
          <w:sz w:val="20"/>
          <w:szCs w:val="20"/>
        </w:rPr>
      </w:pPr>
    </w:p>
    <w:p w14:paraId="13CB4842" w14:textId="535ED33F" w:rsidR="007307FF" w:rsidRPr="00FC5DFB" w:rsidRDefault="00F67496" w:rsidP="004D07D9">
      <w:pPr>
        <w:pStyle w:val="BodyTextIndent2"/>
        <w:spacing w:after="0" w:line="240" w:lineRule="auto"/>
        <w:ind w:left="0"/>
        <w:rPr>
          <w:b/>
          <w:bCs/>
          <w:sz w:val="24"/>
          <w:szCs w:val="24"/>
        </w:rPr>
      </w:pPr>
      <w:r w:rsidRPr="00FC5DFB">
        <w:rPr>
          <w:b/>
          <w:bCs/>
          <w:sz w:val="24"/>
          <w:szCs w:val="24"/>
        </w:rPr>
        <w:t>Board Meeting Minutes</w:t>
      </w:r>
    </w:p>
    <w:p w14:paraId="308B570A" w14:textId="534AAC40" w:rsidR="00A730CA" w:rsidRPr="00FC5DFB" w:rsidRDefault="008C0F81" w:rsidP="004D07D9">
      <w:pPr>
        <w:pStyle w:val="BodyTextIndent2"/>
        <w:spacing w:after="0" w:line="240" w:lineRule="auto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September</w:t>
      </w:r>
      <w:r w:rsidR="0033489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1</w:t>
      </w:r>
      <w:r w:rsidR="00334899">
        <w:rPr>
          <w:b/>
          <w:bCs/>
          <w:sz w:val="24"/>
          <w:szCs w:val="24"/>
        </w:rPr>
        <w:t>8th</w:t>
      </w:r>
      <w:r w:rsidR="00B926F3" w:rsidRPr="00AF1348">
        <w:rPr>
          <w:b/>
          <w:bCs/>
          <w:sz w:val="24"/>
          <w:szCs w:val="24"/>
          <w:vertAlign w:val="superscript"/>
        </w:rPr>
        <w:t>th</w:t>
      </w:r>
      <w:r w:rsidR="00B926F3">
        <w:rPr>
          <w:b/>
          <w:bCs/>
          <w:sz w:val="24"/>
          <w:szCs w:val="24"/>
        </w:rPr>
        <w:t>,</w:t>
      </w:r>
      <w:r w:rsidR="00513776" w:rsidRPr="00FC5DFB">
        <w:rPr>
          <w:b/>
          <w:bCs/>
          <w:sz w:val="24"/>
          <w:szCs w:val="24"/>
        </w:rPr>
        <w:t xml:space="preserve"> 2024</w:t>
      </w:r>
    </w:p>
    <w:p w14:paraId="582187CA" w14:textId="77777777" w:rsidR="00A730CA" w:rsidRPr="000C2AFB" w:rsidRDefault="00A730CA" w:rsidP="004D07D9">
      <w:pPr>
        <w:pStyle w:val="BodyTextIndent2"/>
        <w:spacing w:after="0" w:line="240" w:lineRule="auto"/>
        <w:ind w:left="0"/>
        <w:rPr>
          <w:sz w:val="24"/>
          <w:szCs w:val="24"/>
        </w:rPr>
      </w:pPr>
    </w:p>
    <w:p w14:paraId="2FD2DDC2" w14:textId="77777777" w:rsidR="007307FF" w:rsidRPr="000C2AFB" w:rsidRDefault="007307FF" w:rsidP="004D07D9">
      <w:pPr>
        <w:pStyle w:val="BodyTextIndent2"/>
        <w:spacing w:after="0" w:line="240" w:lineRule="auto"/>
        <w:ind w:left="0"/>
        <w:rPr>
          <w:sz w:val="24"/>
          <w:szCs w:val="24"/>
        </w:rPr>
      </w:pPr>
    </w:p>
    <w:p w14:paraId="5DC2D547" w14:textId="6F2310FA" w:rsidR="004C1A86" w:rsidRDefault="00232171" w:rsidP="00572186">
      <w:pPr>
        <w:pStyle w:val="BodyTextIndent2"/>
        <w:numPr>
          <w:ilvl w:val="0"/>
          <w:numId w:val="7"/>
        </w:numPr>
        <w:spacing w:after="0" w:line="240" w:lineRule="auto"/>
        <w:rPr>
          <w:b/>
          <w:bCs/>
          <w:sz w:val="32"/>
          <w:szCs w:val="32"/>
        </w:rPr>
      </w:pPr>
      <w:r w:rsidRPr="00426026">
        <w:rPr>
          <w:b/>
          <w:bCs/>
          <w:sz w:val="32"/>
          <w:szCs w:val="32"/>
        </w:rPr>
        <w:t>Call to Order</w:t>
      </w:r>
    </w:p>
    <w:p w14:paraId="7DEE10EE" w14:textId="3A5DF8CE" w:rsidR="00572186" w:rsidRDefault="00BA19E1" w:rsidP="00572186">
      <w:pPr>
        <w:pStyle w:val="BodyTextIndent2"/>
        <w:spacing w:after="0" w:line="240" w:lineRule="auto"/>
        <w:ind w:left="720"/>
        <w:rPr>
          <w:sz w:val="24"/>
          <w:szCs w:val="24"/>
        </w:rPr>
      </w:pPr>
      <w:r w:rsidRPr="00063D3B">
        <w:rPr>
          <w:b/>
          <w:bCs/>
          <w:sz w:val="24"/>
          <w:szCs w:val="24"/>
        </w:rPr>
        <w:t>Time:</w:t>
      </w:r>
      <w:r>
        <w:rPr>
          <w:sz w:val="24"/>
          <w:szCs w:val="24"/>
        </w:rPr>
        <w:t xml:space="preserve"> </w:t>
      </w:r>
      <w:r w:rsidR="008C0F81">
        <w:rPr>
          <w:sz w:val="24"/>
          <w:szCs w:val="24"/>
        </w:rPr>
        <w:t>12</w:t>
      </w:r>
      <w:r w:rsidR="005A3E18">
        <w:rPr>
          <w:sz w:val="24"/>
          <w:szCs w:val="24"/>
        </w:rPr>
        <w:t>:</w:t>
      </w:r>
      <w:r w:rsidR="008379C7">
        <w:rPr>
          <w:sz w:val="24"/>
          <w:szCs w:val="24"/>
        </w:rPr>
        <w:t>00</w:t>
      </w:r>
      <w:r w:rsidR="005A3E18">
        <w:rPr>
          <w:sz w:val="24"/>
          <w:szCs w:val="24"/>
        </w:rPr>
        <w:t xml:space="preserve"> </w:t>
      </w:r>
      <w:r w:rsidR="00AF1348">
        <w:rPr>
          <w:sz w:val="24"/>
          <w:szCs w:val="24"/>
        </w:rPr>
        <w:t>E</w:t>
      </w:r>
      <w:r w:rsidR="005A3E18">
        <w:rPr>
          <w:sz w:val="24"/>
          <w:szCs w:val="24"/>
        </w:rPr>
        <w:t>ST</w:t>
      </w:r>
    </w:p>
    <w:p w14:paraId="6B15B229" w14:textId="432D046F" w:rsidR="005A3E18" w:rsidRDefault="005A3E18" w:rsidP="00572186">
      <w:pPr>
        <w:pStyle w:val="BodyTextIndent2"/>
        <w:spacing w:after="0" w:line="240" w:lineRule="auto"/>
        <w:ind w:left="720"/>
        <w:rPr>
          <w:sz w:val="24"/>
          <w:szCs w:val="24"/>
        </w:rPr>
      </w:pPr>
      <w:r w:rsidRPr="00063D3B">
        <w:rPr>
          <w:b/>
          <w:bCs/>
          <w:sz w:val="24"/>
          <w:szCs w:val="24"/>
        </w:rPr>
        <w:t>Chair</w:t>
      </w:r>
      <w:r>
        <w:rPr>
          <w:sz w:val="24"/>
          <w:szCs w:val="24"/>
        </w:rPr>
        <w:t>: Seth Carter</w:t>
      </w:r>
    </w:p>
    <w:p w14:paraId="1BBE00C3" w14:textId="77777777" w:rsidR="007915BD" w:rsidRDefault="007915BD" w:rsidP="00572186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432A52D6" w14:textId="77777777" w:rsidR="007915BD" w:rsidRDefault="007915BD" w:rsidP="00572186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742E77AE" w14:textId="3A35EB3F" w:rsidR="00F51A32" w:rsidRDefault="00F51A32" w:rsidP="00F51A32">
      <w:pPr>
        <w:pStyle w:val="BodyTextIndent2"/>
        <w:numPr>
          <w:ilvl w:val="0"/>
          <w:numId w:val="7"/>
        </w:num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Rol</w:t>
      </w:r>
      <w:r w:rsidR="00C17EA8">
        <w:rPr>
          <w:b/>
          <w:bCs/>
          <w:sz w:val="32"/>
          <w:szCs w:val="32"/>
        </w:rPr>
        <w:t>l</w:t>
      </w:r>
      <w:r>
        <w:rPr>
          <w:b/>
          <w:bCs/>
          <w:sz w:val="32"/>
          <w:szCs w:val="32"/>
        </w:rPr>
        <w:t xml:space="preserve"> Call</w:t>
      </w:r>
    </w:p>
    <w:p w14:paraId="6ECA96F5" w14:textId="77777777" w:rsidR="008432B5" w:rsidRDefault="008432B5" w:rsidP="00F51A32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35B24B31" w14:textId="7B263156" w:rsidR="00F51A32" w:rsidRDefault="003549C2" w:rsidP="00F51A32">
      <w:pPr>
        <w:pStyle w:val="BodyTextIndent2"/>
        <w:spacing w:after="0" w:line="240" w:lineRule="auto"/>
        <w:ind w:left="720"/>
        <w:rPr>
          <w:sz w:val="24"/>
          <w:szCs w:val="24"/>
        </w:rPr>
      </w:pPr>
      <w:r w:rsidRPr="00063D3B">
        <w:rPr>
          <w:b/>
          <w:bCs/>
          <w:sz w:val="24"/>
          <w:szCs w:val="24"/>
        </w:rPr>
        <w:t>Present:</w:t>
      </w:r>
      <w:r w:rsidR="005720C2">
        <w:rPr>
          <w:sz w:val="24"/>
          <w:szCs w:val="24"/>
        </w:rPr>
        <w:t xml:space="preserve"> Kris Duffy,</w:t>
      </w:r>
      <w:r w:rsidR="005A620A">
        <w:rPr>
          <w:sz w:val="24"/>
          <w:szCs w:val="24"/>
        </w:rPr>
        <w:t xml:space="preserve"> </w:t>
      </w:r>
      <w:r w:rsidR="003C1C87">
        <w:rPr>
          <w:sz w:val="24"/>
          <w:szCs w:val="24"/>
        </w:rPr>
        <w:t>Carrie Warrick-Smith,</w:t>
      </w:r>
      <w:r w:rsidR="0017292A">
        <w:rPr>
          <w:sz w:val="24"/>
          <w:szCs w:val="24"/>
        </w:rPr>
        <w:t xml:space="preserve"> Jonathan Lord, </w:t>
      </w:r>
      <w:r w:rsidR="00B926F3">
        <w:rPr>
          <w:sz w:val="24"/>
          <w:szCs w:val="24"/>
        </w:rPr>
        <w:t>Ryan McCall</w:t>
      </w:r>
      <w:r w:rsidR="00DD6C12">
        <w:rPr>
          <w:sz w:val="24"/>
          <w:szCs w:val="24"/>
        </w:rPr>
        <w:t>,</w:t>
      </w:r>
      <w:r w:rsidR="00DD6C12" w:rsidRPr="00DD6C12">
        <w:rPr>
          <w:sz w:val="24"/>
          <w:szCs w:val="24"/>
        </w:rPr>
        <w:t xml:space="preserve"> </w:t>
      </w:r>
      <w:r w:rsidR="00DD6C12">
        <w:rPr>
          <w:sz w:val="24"/>
          <w:szCs w:val="24"/>
        </w:rPr>
        <w:t>Ron Slinger</w:t>
      </w:r>
      <w:r w:rsidR="000F6F12">
        <w:rPr>
          <w:sz w:val="24"/>
          <w:szCs w:val="24"/>
        </w:rPr>
        <w:t>,</w:t>
      </w:r>
      <w:r w:rsidR="00936105" w:rsidRPr="00936105">
        <w:rPr>
          <w:sz w:val="24"/>
          <w:szCs w:val="24"/>
        </w:rPr>
        <w:t xml:space="preserve"> </w:t>
      </w:r>
      <w:r w:rsidR="00936105">
        <w:rPr>
          <w:sz w:val="24"/>
          <w:szCs w:val="24"/>
        </w:rPr>
        <w:t xml:space="preserve">Susan </w:t>
      </w:r>
      <w:proofErr w:type="spellStart"/>
      <w:r w:rsidR="00936105">
        <w:rPr>
          <w:sz w:val="24"/>
          <w:szCs w:val="24"/>
        </w:rPr>
        <w:t>Snelick</w:t>
      </w:r>
      <w:proofErr w:type="spellEnd"/>
      <w:r w:rsidR="00936105">
        <w:rPr>
          <w:sz w:val="24"/>
          <w:szCs w:val="24"/>
        </w:rPr>
        <w:t>,</w:t>
      </w:r>
      <w:r w:rsidR="00334899">
        <w:rPr>
          <w:sz w:val="24"/>
          <w:szCs w:val="24"/>
        </w:rPr>
        <w:t xml:space="preserve"> Kyle Dalpe, Ryan Carstens, Jon Bauer, Christopher Parker, </w:t>
      </w:r>
      <w:r w:rsidR="008379C7">
        <w:rPr>
          <w:sz w:val="24"/>
          <w:szCs w:val="24"/>
        </w:rPr>
        <w:t>John Rainone, Lynn</w:t>
      </w:r>
      <w:r w:rsidR="008379C7" w:rsidRPr="00913DC6">
        <w:rPr>
          <w:sz w:val="24"/>
          <w:szCs w:val="24"/>
        </w:rPr>
        <w:t xml:space="preserve"> Tincher-Ladner</w:t>
      </w:r>
      <w:r w:rsidR="008379C7">
        <w:rPr>
          <w:sz w:val="24"/>
          <w:szCs w:val="24"/>
        </w:rPr>
        <w:t xml:space="preserve">, </w:t>
      </w:r>
      <w:r w:rsidR="000F6F12">
        <w:rPr>
          <w:sz w:val="24"/>
          <w:szCs w:val="24"/>
        </w:rPr>
        <w:t>Christopher Breitmeyer</w:t>
      </w:r>
    </w:p>
    <w:p w14:paraId="1E12173D" w14:textId="77777777" w:rsidR="003C379C" w:rsidRDefault="003C379C" w:rsidP="00F51A32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13FB6FBE" w14:textId="6259E2BF" w:rsidR="00F51A32" w:rsidRDefault="009E3D7E" w:rsidP="00F51A32">
      <w:pPr>
        <w:pStyle w:val="BodyTextIndent2"/>
        <w:spacing w:after="0" w:line="240" w:lineRule="auto"/>
        <w:ind w:left="720"/>
        <w:rPr>
          <w:sz w:val="24"/>
          <w:szCs w:val="24"/>
        </w:rPr>
      </w:pPr>
      <w:r w:rsidRPr="00063D3B">
        <w:rPr>
          <w:b/>
          <w:bCs/>
          <w:sz w:val="24"/>
          <w:szCs w:val="24"/>
        </w:rPr>
        <w:t>Absent</w:t>
      </w:r>
      <w:r w:rsidR="00F51A32" w:rsidRPr="00063D3B">
        <w:rPr>
          <w:b/>
          <w:bCs/>
          <w:sz w:val="24"/>
          <w:szCs w:val="24"/>
        </w:rPr>
        <w:t>:</w:t>
      </w:r>
      <w:r w:rsidR="00334899" w:rsidRPr="00334899">
        <w:rPr>
          <w:sz w:val="24"/>
          <w:szCs w:val="24"/>
        </w:rPr>
        <w:t xml:space="preserve"> </w:t>
      </w:r>
      <w:r w:rsidR="009700E5">
        <w:rPr>
          <w:sz w:val="24"/>
          <w:szCs w:val="24"/>
        </w:rPr>
        <w:t>Leah Barrett</w:t>
      </w:r>
      <w:r w:rsidR="008379C7">
        <w:rPr>
          <w:sz w:val="24"/>
          <w:szCs w:val="24"/>
        </w:rPr>
        <w:t xml:space="preserve"> (</w:t>
      </w:r>
      <w:r w:rsidR="005E4DF6">
        <w:rPr>
          <w:sz w:val="24"/>
          <w:szCs w:val="24"/>
        </w:rPr>
        <w:t xml:space="preserve">Leah was attending by zoom but technical problems kept her from participating). </w:t>
      </w:r>
    </w:p>
    <w:p w14:paraId="0A69AC45" w14:textId="77777777" w:rsidR="009D0B13" w:rsidRDefault="009D0B13" w:rsidP="00F51A32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648E418B" w14:textId="06950C65" w:rsidR="009D0B13" w:rsidRDefault="009D0B13" w:rsidP="00F51A32">
      <w:pPr>
        <w:pStyle w:val="BodyTextIndent2"/>
        <w:spacing w:after="0" w:line="240" w:lineRule="auto"/>
        <w:ind w:left="720"/>
        <w:rPr>
          <w:sz w:val="24"/>
          <w:szCs w:val="24"/>
        </w:rPr>
      </w:pPr>
      <w:r w:rsidRPr="00063D3B">
        <w:rPr>
          <w:b/>
          <w:bCs/>
          <w:sz w:val="24"/>
          <w:szCs w:val="24"/>
        </w:rPr>
        <w:t>Guests:</w:t>
      </w:r>
      <w:r>
        <w:rPr>
          <w:sz w:val="24"/>
          <w:szCs w:val="24"/>
        </w:rPr>
        <w:t xml:space="preserve"> None</w:t>
      </w:r>
    </w:p>
    <w:p w14:paraId="3DC83973" w14:textId="77777777" w:rsidR="009D0B13" w:rsidRDefault="009D0B13" w:rsidP="00F51A32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24BD537E" w14:textId="2321265A" w:rsidR="008432B5" w:rsidRDefault="008432B5" w:rsidP="008432B5">
      <w:pPr>
        <w:pStyle w:val="BodyTextIndent2"/>
        <w:numPr>
          <w:ilvl w:val="0"/>
          <w:numId w:val="7"/>
        </w:num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Approval of Previous Meetings Minutes</w:t>
      </w:r>
    </w:p>
    <w:p w14:paraId="0E38CD43" w14:textId="77777777" w:rsidR="008432B5" w:rsidRDefault="008432B5" w:rsidP="008432B5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34274E92" w14:textId="78175CC2" w:rsidR="008432B5" w:rsidRDefault="00E65E69" w:rsidP="008432B5">
      <w:pPr>
        <w:pStyle w:val="BodyTextIndent2"/>
        <w:spacing w:after="0" w:line="240" w:lineRule="auto"/>
        <w:ind w:left="720"/>
        <w:rPr>
          <w:sz w:val="24"/>
          <w:szCs w:val="24"/>
        </w:rPr>
      </w:pPr>
      <w:r w:rsidRPr="00063D3B">
        <w:rPr>
          <w:b/>
          <w:bCs/>
          <w:sz w:val="24"/>
          <w:szCs w:val="24"/>
        </w:rPr>
        <w:t xml:space="preserve">Discussion of </w:t>
      </w:r>
      <w:r w:rsidR="00297595">
        <w:rPr>
          <w:b/>
          <w:bCs/>
          <w:sz w:val="24"/>
          <w:szCs w:val="24"/>
        </w:rPr>
        <w:t>August</w:t>
      </w:r>
      <w:r w:rsidRPr="00063D3B">
        <w:rPr>
          <w:b/>
          <w:bCs/>
          <w:sz w:val="24"/>
          <w:szCs w:val="24"/>
        </w:rPr>
        <w:t xml:space="preserve"> </w:t>
      </w:r>
      <w:r w:rsidR="00297595">
        <w:rPr>
          <w:b/>
          <w:bCs/>
          <w:sz w:val="24"/>
          <w:szCs w:val="24"/>
        </w:rPr>
        <w:t>8</w:t>
      </w:r>
      <w:r w:rsidR="00297595" w:rsidRPr="00297595">
        <w:rPr>
          <w:b/>
          <w:bCs/>
          <w:sz w:val="24"/>
          <w:szCs w:val="24"/>
          <w:vertAlign w:val="superscript"/>
        </w:rPr>
        <w:t>th</w:t>
      </w:r>
      <w:r w:rsidR="00297595">
        <w:rPr>
          <w:b/>
          <w:bCs/>
          <w:sz w:val="24"/>
          <w:szCs w:val="24"/>
        </w:rPr>
        <w:t xml:space="preserve"> </w:t>
      </w:r>
      <w:r w:rsidR="00191ABC" w:rsidRPr="00063D3B">
        <w:rPr>
          <w:b/>
          <w:bCs/>
          <w:sz w:val="24"/>
          <w:szCs w:val="24"/>
        </w:rPr>
        <w:t>Minutes:</w:t>
      </w:r>
      <w:r w:rsidR="00191ABC">
        <w:rPr>
          <w:sz w:val="24"/>
          <w:szCs w:val="24"/>
        </w:rPr>
        <w:t xml:space="preserve"> </w:t>
      </w:r>
      <w:r w:rsidR="007125F8">
        <w:rPr>
          <w:sz w:val="24"/>
          <w:szCs w:val="24"/>
        </w:rPr>
        <w:t>no corrections</w:t>
      </w:r>
    </w:p>
    <w:p w14:paraId="62FDF899" w14:textId="77777777" w:rsidR="008432B5" w:rsidRDefault="008432B5" w:rsidP="008432B5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6F569B3D" w14:textId="311B5CB2" w:rsidR="00FC5DFB" w:rsidRDefault="002A01B5" w:rsidP="00741321">
      <w:pPr>
        <w:pStyle w:val="BodyTextIndent2"/>
        <w:spacing w:after="0" w:line="240" w:lineRule="auto"/>
        <w:ind w:left="720"/>
        <w:rPr>
          <w:sz w:val="24"/>
          <w:szCs w:val="24"/>
        </w:rPr>
      </w:pPr>
      <w:r w:rsidRPr="00063D3B">
        <w:rPr>
          <w:b/>
          <w:bCs/>
          <w:sz w:val="24"/>
          <w:szCs w:val="24"/>
        </w:rPr>
        <w:t>Decision</w:t>
      </w:r>
      <w:r w:rsidR="008432B5" w:rsidRPr="00063D3B">
        <w:rPr>
          <w:b/>
          <w:bCs/>
          <w:sz w:val="24"/>
          <w:szCs w:val="24"/>
        </w:rPr>
        <w:t>:</w:t>
      </w:r>
      <w:r w:rsidR="008432B5">
        <w:rPr>
          <w:sz w:val="24"/>
          <w:szCs w:val="24"/>
        </w:rPr>
        <w:t xml:space="preserve"> </w:t>
      </w:r>
      <w:r w:rsidR="00296CBD">
        <w:rPr>
          <w:sz w:val="24"/>
          <w:szCs w:val="24"/>
        </w:rPr>
        <w:t>Minutes Approved</w:t>
      </w:r>
    </w:p>
    <w:p w14:paraId="3BE1090D" w14:textId="77777777" w:rsidR="00FC5DFB" w:rsidRDefault="00FC5DFB" w:rsidP="008432B5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07F3DB5B" w14:textId="374ACBFD" w:rsidR="00FC5DFB" w:rsidRDefault="00345D13" w:rsidP="00FC5DFB">
      <w:pPr>
        <w:pStyle w:val="BodyTextIndent2"/>
        <w:numPr>
          <w:ilvl w:val="0"/>
          <w:numId w:val="7"/>
        </w:num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Repor</w:t>
      </w:r>
      <w:r w:rsidR="009C2B2F">
        <w:rPr>
          <w:b/>
          <w:bCs/>
          <w:sz w:val="32"/>
          <w:szCs w:val="32"/>
        </w:rPr>
        <w:t>ts</w:t>
      </w:r>
    </w:p>
    <w:p w14:paraId="3132D9D9" w14:textId="77777777" w:rsidR="00FC5DFB" w:rsidRDefault="00FC5DFB" w:rsidP="00FC5DFB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5FC1D2F5" w14:textId="024F3D82" w:rsidR="00503AC0" w:rsidRDefault="00740991" w:rsidP="00503AC0">
      <w:pPr>
        <w:pStyle w:val="BodyTextIndent2"/>
        <w:spacing w:after="0" w:line="240" w:lineRule="auto"/>
        <w:ind w:left="720"/>
        <w:rPr>
          <w:sz w:val="24"/>
          <w:szCs w:val="24"/>
        </w:rPr>
      </w:pPr>
      <w:r>
        <w:rPr>
          <w:b/>
          <w:bCs/>
          <w:sz w:val="24"/>
          <w:szCs w:val="24"/>
        </w:rPr>
        <w:t>Board Chair Report</w:t>
      </w:r>
      <w:r w:rsidR="00FC5DFB">
        <w:rPr>
          <w:sz w:val="24"/>
          <w:szCs w:val="24"/>
        </w:rPr>
        <w:t xml:space="preserve">: </w:t>
      </w:r>
      <w:r w:rsidR="00222919">
        <w:rPr>
          <w:sz w:val="24"/>
          <w:szCs w:val="24"/>
        </w:rPr>
        <w:t xml:space="preserve">Seth </w:t>
      </w:r>
      <w:r w:rsidR="0089584B">
        <w:rPr>
          <w:sz w:val="24"/>
          <w:szCs w:val="24"/>
        </w:rPr>
        <w:t>shared his thoughts on stepping away from the RCCA board and was recognized for his excellent service to the organization.</w:t>
      </w:r>
    </w:p>
    <w:p w14:paraId="4F19675F" w14:textId="77777777" w:rsidR="00503AC0" w:rsidRDefault="00503AC0" w:rsidP="00503AC0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25724EC4" w14:textId="51C1D2BC" w:rsidR="0053442C" w:rsidRPr="006C6F35" w:rsidRDefault="00FC51F9" w:rsidP="00503AC0">
      <w:pPr>
        <w:pStyle w:val="BodyTextIndent2"/>
        <w:spacing w:after="0" w:line="240" w:lineRule="auto"/>
        <w:ind w:left="720"/>
        <w:rPr>
          <w:sz w:val="24"/>
          <w:szCs w:val="24"/>
        </w:rPr>
      </w:pPr>
      <w:r w:rsidRPr="006D6D93">
        <w:rPr>
          <w:b/>
          <w:bCs/>
          <w:sz w:val="24"/>
          <w:szCs w:val="24"/>
        </w:rPr>
        <w:t>President’s Report</w:t>
      </w:r>
      <w:r w:rsidR="006C6F35">
        <w:t xml:space="preserve">: </w:t>
      </w:r>
      <w:r w:rsidR="006C6F35" w:rsidRPr="006C6F35">
        <w:rPr>
          <w:sz w:val="24"/>
          <w:szCs w:val="24"/>
        </w:rPr>
        <w:t xml:space="preserve">President Breitmeyer informed the board </w:t>
      </w:r>
      <w:r w:rsidR="00C6398C">
        <w:rPr>
          <w:sz w:val="24"/>
          <w:szCs w:val="24"/>
        </w:rPr>
        <w:t>about</w:t>
      </w:r>
      <w:r w:rsidR="00D53A1B">
        <w:rPr>
          <w:sz w:val="24"/>
          <w:szCs w:val="24"/>
        </w:rPr>
        <w:t xml:space="preserve"> recent </w:t>
      </w:r>
      <w:r w:rsidR="002A196F">
        <w:rPr>
          <w:sz w:val="24"/>
          <w:szCs w:val="24"/>
        </w:rPr>
        <w:t xml:space="preserve">work around </w:t>
      </w:r>
      <w:r w:rsidR="007E31FC">
        <w:rPr>
          <w:sz w:val="24"/>
          <w:szCs w:val="24"/>
        </w:rPr>
        <w:t>the webinar series</w:t>
      </w:r>
      <w:r w:rsidR="002A196F">
        <w:rPr>
          <w:sz w:val="24"/>
          <w:szCs w:val="24"/>
        </w:rPr>
        <w:t xml:space="preserve">, fundraising and </w:t>
      </w:r>
      <w:r w:rsidR="007E31FC">
        <w:rPr>
          <w:sz w:val="24"/>
          <w:szCs w:val="24"/>
        </w:rPr>
        <w:t xml:space="preserve">website improvements. </w:t>
      </w:r>
      <w:r w:rsidR="00D53A1B">
        <w:rPr>
          <w:sz w:val="24"/>
          <w:szCs w:val="24"/>
        </w:rPr>
        <w:t xml:space="preserve"> </w:t>
      </w:r>
    </w:p>
    <w:p w14:paraId="5EA4A02A" w14:textId="77777777" w:rsidR="006C6F35" w:rsidRDefault="006C6F35" w:rsidP="00503AC0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046884CA" w14:textId="77777777" w:rsidR="006C6F35" w:rsidRDefault="006C6F35" w:rsidP="00503AC0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75B60A3F" w14:textId="77777777" w:rsidR="006C6F35" w:rsidRDefault="006C6F35" w:rsidP="00503AC0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3AB685E0" w14:textId="77777777" w:rsidR="00457BCB" w:rsidRDefault="00457BCB" w:rsidP="00503AC0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728D0493" w14:textId="77777777" w:rsidR="00457BCB" w:rsidRDefault="00457BCB" w:rsidP="00503AC0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2F2142AF" w14:textId="77777777" w:rsidR="00457BCB" w:rsidRDefault="00457BCB" w:rsidP="00503AC0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11C68F62" w14:textId="77777777" w:rsidR="00457BCB" w:rsidRDefault="00457BCB" w:rsidP="00503AC0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411CFB39" w14:textId="77777777" w:rsidR="00457BCB" w:rsidRDefault="00457BCB" w:rsidP="00503AC0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58A92D2D" w14:textId="05D4B5B3" w:rsidR="009C2B2F" w:rsidRDefault="009C2B2F" w:rsidP="009C2B2F">
      <w:pPr>
        <w:pStyle w:val="BodyTextIndent2"/>
        <w:numPr>
          <w:ilvl w:val="0"/>
          <w:numId w:val="7"/>
        </w:num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New Business</w:t>
      </w:r>
    </w:p>
    <w:p w14:paraId="273EC9D1" w14:textId="77777777" w:rsidR="004E0710" w:rsidRDefault="004E0710" w:rsidP="00D73C8A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3E0539C8" w14:textId="2EF66E19" w:rsidR="00707362" w:rsidRPr="00D36DE2" w:rsidRDefault="00707362" w:rsidP="00510B82">
      <w:pPr>
        <w:widowControl/>
        <w:autoSpaceDE/>
        <w:autoSpaceDN/>
        <w:ind w:left="720"/>
        <w:rPr>
          <w:b/>
          <w:bCs/>
          <w:sz w:val="24"/>
          <w:szCs w:val="24"/>
        </w:rPr>
      </w:pPr>
      <w:r w:rsidRPr="00D36DE2">
        <w:rPr>
          <w:b/>
          <w:bCs/>
          <w:sz w:val="24"/>
          <w:szCs w:val="24"/>
        </w:rPr>
        <w:t xml:space="preserve">Election of Officers for 24-26 </w:t>
      </w:r>
      <w:r w:rsidR="00510B82" w:rsidRPr="00D36DE2">
        <w:rPr>
          <w:b/>
          <w:bCs/>
          <w:sz w:val="24"/>
          <w:szCs w:val="24"/>
        </w:rPr>
        <w:t>T</w:t>
      </w:r>
      <w:r w:rsidRPr="00D36DE2">
        <w:rPr>
          <w:b/>
          <w:bCs/>
          <w:sz w:val="24"/>
          <w:szCs w:val="24"/>
        </w:rPr>
        <w:t>erm</w:t>
      </w:r>
      <w:r w:rsidR="00FB621D" w:rsidRPr="00D36DE2">
        <w:rPr>
          <w:b/>
          <w:bCs/>
          <w:sz w:val="24"/>
          <w:szCs w:val="24"/>
        </w:rPr>
        <w:t>:</w:t>
      </w:r>
    </w:p>
    <w:p w14:paraId="5933CBCD" w14:textId="77777777" w:rsidR="00D73C8A" w:rsidRDefault="00D73C8A" w:rsidP="00D73C8A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4520F3B5" w14:textId="034F80E2" w:rsidR="002C34DF" w:rsidRPr="00C83458" w:rsidRDefault="002C34DF" w:rsidP="00C83458">
      <w:pPr>
        <w:ind w:left="1440"/>
        <w:rPr>
          <w:sz w:val="24"/>
          <w:szCs w:val="24"/>
        </w:rPr>
      </w:pPr>
      <w:r w:rsidRPr="00C83458">
        <w:rPr>
          <w:b/>
          <w:bCs/>
          <w:sz w:val="24"/>
          <w:szCs w:val="24"/>
        </w:rPr>
        <w:t xml:space="preserve">Discussion: </w:t>
      </w:r>
      <w:r w:rsidR="00C16166" w:rsidRPr="00C83458">
        <w:rPr>
          <w:sz w:val="24"/>
          <w:szCs w:val="24"/>
        </w:rPr>
        <w:t xml:space="preserve">A slate of officers was put forward and </w:t>
      </w:r>
      <w:r w:rsidR="00FB7B44" w:rsidRPr="00C83458">
        <w:rPr>
          <w:sz w:val="24"/>
          <w:szCs w:val="24"/>
        </w:rPr>
        <w:t>by unanimous vote officers were elected.</w:t>
      </w:r>
      <w:r w:rsidR="00AC499A" w:rsidRPr="00C83458">
        <w:rPr>
          <w:sz w:val="24"/>
          <w:szCs w:val="24"/>
        </w:rPr>
        <w:t xml:space="preserve"> </w:t>
      </w:r>
      <w:r w:rsidR="00307A7B" w:rsidRPr="00C83458">
        <w:rPr>
          <w:sz w:val="24"/>
          <w:szCs w:val="24"/>
        </w:rPr>
        <w:t>It was</w:t>
      </w:r>
      <w:r w:rsidR="00AC499A" w:rsidRPr="00C83458">
        <w:rPr>
          <w:sz w:val="24"/>
          <w:szCs w:val="24"/>
        </w:rPr>
        <w:t xml:space="preserve"> noted at the election that the terms are synced for everyone for two years, commencing with the September 2024 board meeting.</w:t>
      </w:r>
      <w:r w:rsidR="00C83458">
        <w:rPr>
          <w:sz w:val="24"/>
          <w:szCs w:val="24"/>
        </w:rPr>
        <w:t xml:space="preserve"> </w:t>
      </w:r>
      <w:r w:rsidR="00B12A51">
        <w:rPr>
          <w:sz w:val="24"/>
          <w:szCs w:val="24"/>
        </w:rPr>
        <w:t>There was a</w:t>
      </w:r>
      <w:r w:rsidR="00F42592">
        <w:rPr>
          <w:sz w:val="24"/>
          <w:szCs w:val="24"/>
        </w:rPr>
        <w:t>lso</w:t>
      </w:r>
      <w:r w:rsidR="00B12A51">
        <w:rPr>
          <w:sz w:val="24"/>
          <w:szCs w:val="24"/>
        </w:rPr>
        <w:t xml:space="preserve"> discussion of the role of Past-Chair</w:t>
      </w:r>
      <w:r w:rsidR="009A417B">
        <w:rPr>
          <w:sz w:val="24"/>
          <w:szCs w:val="24"/>
        </w:rPr>
        <w:t xml:space="preserve"> and the scheduling of executive committee meetings. </w:t>
      </w:r>
    </w:p>
    <w:p w14:paraId="5AC2E9D7" w14:textId="77777777" w:rsidR="00FB7B44" w:rsidRDefault="00FB7B44" w:rsidP="00FB7B44">
      <w:pPr>
        <w:pStyle w:val="BodyTextIndent2"/>
        <w:spacing w:after="0" w:line="240" w:lineRule="auto"/>
        <w:ind w:left="1440"/>
        <w:rPr>
          <w:sz w:val="24"/>
          <w:szCs w:val="24"/>
        </w:rPr>
      </w:pPr>
    </w:p>
    <w:p w14:paraId="20F7625C" w14:textId="77777777" w:rsidR="00F07BA6" w:rsidRDefault="00FB7B44" w:rsidP="008116FD">
      <w:pPr>
        <w:pStyle w:val="ListParagraph"/>
        <w:widowControl/>
        <w:shd w:val="clear" w:color="auto" w:fill="FFFFFF"/>
        <w:autoSpaceDE/>
        <w:autoSpaceDN/>
        <w:spacing w:before="100" w:after="100"/>
        <w:ind w:left="1440" w:right="720"/>
        <w:contextualSpacing/>
        <w:rPr>
          <w:b/>
          <w:bCs/>
          <w:sz w:val="24"/>
          <w:szCs w:val="24"/>
        </w:rPr>
      </w:pPr>
      <w:r w:rsidRPr="008116FD">
        <w:rPr>
          <w:b/>
          <w:bCs/>
          <w:sz w:val="24"/>
          <w:szCs w:val="24"/>
        </w:rPr>
        <w:t>De</w:t>
      </w:r>
      <w:r w:rsidR="00860C52" w:rsidRPr="008116FD">
        <w:rPr>
          <w:b/>
          <w:bCs/>
          <w:sz w:val="24"/>
          <w:szCs w:val="24"/>
        </w:rPr>
        <w:t>cision</w:t>
      </w:r>
      <w:r w:rsidRPr="008116FD">
        <w:rPr>
          <w:b/>
          <w:bCs/>
          <w:sz w:val="24"/>
          <w:szCs w:val="24"/>
        </w:rPr>
        <w:t xml:space="preserve">: </w:t>
      </w:r>
    </w:p>
    <w:p w14:paraId="543B95B5" w14:textId="487EE4AC" w:rsidR="006B624C" w:rsidRDefault="006B624C" w:rsidP="008116FD">
      <w:pPr>
        <w:pStyle w:val="ListParagraph"/>
        <w:widowControl/>
        <w:shd w:val="clear" w:color="auto" w:fill="FFFFFF"/>
        <w:autoSpaceDE/>
        <w:autoSpaceDN/>
        <w:spacing w:before="100" w:after="100"/>
        <w:ind w:left="1440" w:right="720"/>
        <w:contextualSpacing/>
        <w:rPr>
          <w:sz w:val="24"/>
          <w:szCs w:val="24"/>
        </w:rPr>
      </w:pPr>
      <w:r>
        <w:rPr>
          <w:sz w:val="24"/>
          <w:szCs w:val="24"/>
        </w:rPr>
        <w:t>Bauer -</w:t>
      </w:r>
      <w:r w:rsidR="006A1A99">
        <w:rPr>
          <w:sz w:val="24"/>
          <w:szCs w:val="24"/>
        </w:rPr>
        <w:t xml:space="preserve"> </w:t>
      </w:r>
      <w:r>
        <w:rPr>
          <w:sz w:val="24"/>
          <w:szCs w:val="24"/>
        </w:rPr>
        <w:t>Chair</w:t>
      </w:r>
    </w:p>
    <w:p w14:paraId="662CACC3" w14:textId="110CB53E" w:rsidR="006B624C" w:rsidRDefault="006A1A99" w:rsidP="008116FD">
      <w:pPr>
        <w:pStyle w:val="ListParagraph"/>
        <w:widowControl/>
        <w:shd w:val="clear" w:color="auto" w:fill="FFFFFF"/>
        <w:autoSpaceDE/>
        <w:autoSpaceDN/>
        <w:spacing w:before="100" w:after="100"/>
        <w:ind w:left="1440" w:right="720"/>
        <w:contextualSpacing/>
        <w:rPr>
          <w:sz w:val="24"/>
          <w:szCs w:val="24"/>
        </w:rPr>
      </w:pPr>
      <w:r>
        <w:rPr>
          <w:sz w:val="24"/>
          <w:szCs w:val="24"/>
        </w:rPr>
        <w:t>McCall – Chair Elect</w:t>
      </w:r>
    </w:p>
    <w:p w14:paraId="1F85E651" w14:textId="2DB9B06E" w:rsidR="00F42592" w:rsidRDefault="00F42592" w:rsidP="008116FD">
      <w:pPr>
        <w:pStyle w:val="ListParagraph"/>
        <w:widowControl/>
        <w:shd w:val="clear" w:color="auto" w:fill="FFFFFF"/>
        <w:autoSpaceDE/>
        <w:autoSpaceDN/>
        <w:spacing w:before="100" w:after="100"/>
        <w:ind w:left="1440" w:right="720"/>
        <w:contextualSpacing/>
        <w:rPr>
          <w:sz w:val="24"/>
          <w:szCs w:val="24"/>
        </w:rPr>
      </w:pPr>
      <w:proofErr w:type="spellStart"/>
      <w:r>
        <w:rPr>
          <w:sz w:val="24"/>
          <w:szCs w:val="24"/>
        </w:rPr>
        <w:t>Sn</w:t>
      </w:r>
      <w:r w:rsidR="006F4534">
        <w:rPr>
          <w:sz w:val="24"/>
          <w:szCs w:val="24"/>
        </w:rPr>
        <w:t>elick</w:t>
      </w:r>
      <w:proofErr w:type="spellEnd"/>
      <w:r w:rsidR="006F4534">
        <w:rPr>
          <w:sz w:val="24"/>
          <w:szCs w:val="24"/>
        </w:rPr>
        <w:t xml:space="preserve"> – Secretary</w:t>
      </w:r>
    </w:p>
    <w:p w14:paraId="57505AC4" w14:textId="3169F2DC" w:rsidR="006F4534" w:rsidRDefault="006F4534" w:rsidP="008116FD">
      <w:pPr>
        <w:pStyle w:val="ListParagraph"/>
        <w:widowControl/>
        <w:shd w:val="clear" w:color="auto" w:fill="FFFFFF"/>
        <w:autoSpaceDE/>
        <w:autoSpaceDN/>
        <w:spacing w:before="100" w:after="100"/>
        <w:ind w:left="1440" w:right="72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Parker – Treasurer </w:t>
      </w:r>
    </w:p>
    <w:p w14:paraId="5541CC05" w14:textId="77777777" w:rsidR="009B44EE" w:rsidRPr="006B624C" w:rsidRDefault="009B44EE" w:rsidP="008116FD">
      <w:pPr>
        <w:pStyle w:val="ListParagraph"/>
        <w:widowControl/>
        <w:shd w:val="clear" w:color="auto" w:fill="FFFFFF"/>
        <w:autoSpaceDE/>
        <w:autoSpaceDN/>
        <w:spacing w:before="100" w:after="100"/>
        <w:ind w:left="1440" w:right="720"/>
        <w:contextualSpacing/>
        <w:rPr>
          <w:sz w:val="24"/>
          <w:szCs w:val="24"/>
        </w:rPr>
      </w:pPr>
    </w:p>
    <w:p w14:paraId="2FB05F36" w14:textId="26D84D97" w:rsidR="00FB7B44" w:rsidRDefault="009C6B4D" w:rsidP="00712AA0">
      <w:pPr>
        <w:pStyle w:val="BodyTextIndent2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Pr="009C6B4D">
        <w:rPr>
          <w:b/>
          <w:bCs/>
          <w:sz w:val="24"/>
          <w:szCs w:val="24"/>
        </w:rPr>
        <w:t>Discussion of Board Membership</w:t>
      </w:r>
      <w:r w:rsidR="00D36DE2">
        <w:rPr>
          <w:b/>
          <w:bCs/>
          <w:sz w:val="24"/>
          <w:szCs w:val="24"/>
        </w:rPr>
        <w:t>:</w:t>
      </w:r>
    </w:p>
    <w:p w14:paraId="118834AA" w14:textId="77777777" w:rsidR="00AC5FB8" w:rsidRDefault="00AC5FB8" w:rsidP="00712AA0">
      <w:pPr>
        <w:pStyle w:val="BodyTextIndent2"/>
        <w:spacing w:after="0" w:line="240" w:lineRule="auto"/>
        <w:rPr>
          <w:b/>
          <w:bCs/>
          <w:sz w:val="24"/>
          <w:szCs w:val="24"/>
        </w:rPr>
      </w:pPr>
    </w:p>
    <w:p w14:paraId="4324A361" w14:textId="3255BD13" w:rsidR="00AC5FB8" w:rsidRDefault="00AC5FB8" w:rsidP="00246872">
      <w:pPr>
        <w:pStyle w:val="BodyTextIndent2"/>
        <w:spacing w:after="0" w:line="240" w:lineRule="auto"/>
        <w:ind w:left="144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Discussion: </w:t>
      </w:r>
      <w:r w:rsidR="00DD056B">
        <w:rPr>
          <w:sz w:val="24"/>
          <w:szCs w:val="24"/>
        </w:rPr>
        <w:t xml:space="preserve">Conversation around the </w:t>
      </w:r>
      <w:r w:rsidR="00246872">
        <w:rPr>
          <w:sz w:val="24"/>
          <w:szCs w:val="24"/>
        </w:rPr>
        <w:t xml:space="preserve">membership of partner members and a review of the language </w:t>
      </w:r>
      <w:r w:rsidR="00773866">
        <w:rPr>
          <w:sz w:val="24"/>
          <w:szCs w:val="24"/>
        </w:rPr>
        <w:t xml:space="preserve">in the bylaws regarding board membership. Discussion of </w:t>
      </w:r>
      <w:r w:rsidR="00516391">
        <w:rPr>
          <w:sz w:val="24"/>
          <w:szCs w:val="24"/>
        </w:rPr>
        <w:t xml:space="preserve">recruitment of new board members with a focus on increasing the diversity of the board. </w:t>
      </w:r>
    </w:p>
    <w:p w14:paraId="10C3848A" w14:textId="77777777" w:rsidR="001F6800" w:rsidRDefault="001F6800" w:rsidP="00246872">
      <w:pPr>
        <w:pStyle w:val="BodyTextIndent2"/>
        <w:spacing w:after="0" w:line="240" w:lineRule="auto"/>
        <w:ind w:left="1440"/>
        <w:rPr>
          <w:sz w:val="24"/>
          <w:szCs w:val="24"/>
        </w:rPr>
      </w:pPr>
    </w:p>
    <w:p w14:paraId="495B52E9" w14:textId="0BEEB66D" w:rsidR="001538F4" w:rsidRDefault="001538F4" w:rsidP="00246872">
      <w:pPr>
        <w:pStyle w:val="BodyTextIndent2"/>
        <w:spacing w:after="0" w:line="240" w:lineRule="auto"/>
        <w:ind w:left="144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Decision:  </w:t>
      </w:r>
      <w:r>
        <w:rPr>
          <w:sz w:val="24"/>
          <w:szCs w:val="24"/>
        </w:rPr>
        <w:t xml:space="preserve">Board members will come to the next meeting with </w:t>
      </w:r>
      <w:r w:rsidR="00EF702B">
        <w:rPr>
          <w:sz w:val="24"/>
          <w:szCs w:val="24"/>
        </w:rPr>
        <w:t>names of potential members the board will discuss the pool of applicants an</w:t>
      </w:r>
      <w:r w:rsidR="00D700A7">
        <w:rPr>
          <w:sz w:val="24"/>
          <w:szCs w:val="24"/>
        </w:rPr>
        <w:t>d</w:t>
      </w:r>
      <w:r w:rsidR="002D12A2">
        <w:rPr>
          <w:sz w:val="24"/>
          <w:szCs w:val="24"/>
        </w:rPr>
        <w:t xml:space="preserve"> decide who to invite to the board.</w:t>
      </w:r>
    </w:p>
    <w:p w14:paraId="091A94DE" w14:textId="77777777" w:rsidR="0036618D" w:rsidRDefault="0036618D" w:rsidP="0036618D">
      <w:pPr>
        <w:pStyle w:val="BodyTextIndent2"/>
        <w:spacing w:after="0" w:line="240" w:lineRule="auto"/>
        <w:rPr>
          <w:sz w:val="24"/>
          <w:szCs w:val="24"/>
        </w:rPr>
      </w:pPr>
    </w:p>
    <w:p w14:paraId="112335F2" w14:textId="5741772C" w:rsidR="0036618D" w:rsidRDefault="0036618D" w:rsidP="0036618D">
      <w:pPr>
        <w:widowControl/>
        <w:autoSpaceDE/>
        <w:autoSpaceDN/>
        <w:ind w:left="720"/>
        <w:rPr>
          <w:b/>
          <w:bCs/>
          <w:sz w:val="24"/>
          <w:szCs w:val="24"/>
        </w:rPr>
      </w:pPr>
      <w:r w:rsidRPr="0036618D">
        <w:rPr>
          <w:b/>
          <w:bCs/>
          <w:sz w:val="24"/>
          <w:szCs w:val="24"/>
        </w:rPr>
        <w:t>Discussion of RCCA Membership Levels and Dues</w:t>
      </w:r>
      <w:r>
        <w:rPr>
          <w:b/>
          <w:bCs/>
          <w:sz w:val="24"/>
          <w:szCs w:val="24"/>
        </w:rPr>
        <w:t>:</w:t>
      </w:r>
    </w:p>
    <w:p w14:paraId="6EDDFAF7" w14:textId="77777777" w:rsidR="000A36B8" w:rsidRDefault="000A36B8" w:rsidP="0036618D">
      <w:pPr>
        <w:widowControl/>
        <w:autoSpaceDE/>
        <w:autoSpaceDN/>
        <w:ind w:left="720"/>
        <w:rPr>
          <w:b/>
          <w:bCs/>
          <w:sz w:val="24"/>
          <w:szCs w:val="24"/>
        </w:rPr>
      </w:pPr>
    </w:p>
    <w:p w14:paraId="57F779A1" w14:textId="29B0EC70" w:rsidR="000A36B8" w:rsidRDefault="000A36B8" w:rsidP="00914AB0">
      <w:pPr>
        <w:widowControl/>
        <w:autoSpaceDE/>
        <w:autoSpaceDN/>
        <w:ind w:left="144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Discussion: </w:t>
      </w:r>
      <w:r w:rsidR="00220E07">
        <w:rPr>
          <w:sz w:val="24"/>
          <w:szCs w:val="24"/>
        </w:rPr>
        <w:t xml:space="preserve">Review of membership levels and </w:t>
      </w:r>
      <w:r w:rsidR="001A7D14">
        <w:rPr>
          <w:sz w:val="24"/>
          <w:szCs w:val="24"/>
        </w:rPr>
        <w:t>due structure</w:t>
      </w:r>
      <w:r w:rsidR="00914AB0">
        <w:rPr>
          <w:sz w:val="24"/>
          <w:szCs w:val="24"/>
        </w:rPr>
        <w:t xml:space="preserve"> and potential changes.</w:t>
      </w:r>
    </w:p>
    <w:p w14:paraId="6D36DF56" w14:textId="77777777" w:rsidR="00D15A94" w:rsidRDefault="00D15A94" w:rsidP="0036618D">
      <w:pPr>
        <w:widowControl/>
        <w:autoSpaceDE/>
        <w:autoSpaceDN/>
        <w:ind w:left="720"/>
        <w:rPr>
          <w:sz w:val="24"/>
          <w:szCs w:val="24"/>
        </w:rPr>
      </w:pPr>
    </w:p>
    <w:p w14:paraId="6B93FBC1" w14:textId="036B4069" w:rsidR="00D15A94" w:rsidRPr="00D15A94" w:rsidRDefault="00D15A94" w:rsidP="00021386">
      <w:pPr>
        <w:widowControl/>
        <w:autoSpaceDE/>
        <w:autoSpaceDN/>
        <w:ind w:left="14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Decision: </w:t>
      </w:r>
      <w:r>
        <w:rPr>
          <w:sz w:val="24"/>
          <w:szCs w:val="24"/>
        </w:rPr>
        <w:t xml:space="preserve">A committee </w:t>
      </w:r>
      <w:r w:rsidR="00021386">
        <w:rPr>
          <w:sz w:val="24"/>
          <w:szCs w:val="24"/>
        </w:rPr>
        <w:t xml:space="preserve">will be reformed to make </w:t>
      </w:r>
      <w:r w:rsidR="00914AB0">
        <w:rPr>
          <w:sz w:val="24"/>
          <w:szCs w:val="24"/>
        </w:rPr>
        <w:t>recommendations</w:t>
      </w:r>
      <w:r w:rsidR="00021386">
        <w:rPr>
          <w:sz w:val="24"/>
          <w:szCs w:val="24"/>
        </w:rPr>
        <w:t xml:space="preserve"> to the board </w:t>
      </w:r>
      <w:r w:rsidR="00914AB0">
        <w:rPr>
          <w:sz w:val="24"/>
          <w:szCs w:val="24"/>
        </w:rPr>
        <w:t xml:space="preserve">regarding </w:t>
      </w:r>
      <w:r w:rsidR="00176FC5">
        <w:rPr>
          <w:sz w:val="24"/>
          <w:szCs w:val="24"/>
        </w:rPr>
        <w:t>membership levels and dues.</w:t>
      </w:r>
    </w:p>
    <w:p w14:paraId="04C23130" w14:textId="0ED94FD8" w:rsidR="0036618D" w:rsidRPr="001538F4" w:rsidRDefault="0036618D" w:rsidP="0036618D">
      <w:pPr>
        <w:pStyle w:val="BodyTextIndent2"/>
        <w:spacing w:after="0" w:line="240" w:lineRule="auto"/>
        <w:rPr>
          <w:sz w:val="24"/>
          <w:szCs w:val="24"/>
        </w:rPr>
      </w:pPr>
    </w:p>
    <w:p w14:paraId="1323D774" w14:textId="77777777" w:rsidR="00FB7B44" w:rsidRPr="00C16166" w:rsidRDefault="00FB7B44" w:rsidP="00FB7B44">
      <w:pPr>
        <w:pStyle w:val="BodyTextIndent2"/>
        <w:spacing w:after="0" w:line="240" w:lineRule="auto"/>
        <w:ind w:left="1440"/>
        <w:rPr>
          <w:sz w:val="24"/>
          <w:szCs w:val="24"/>
        </w:rPr>
      </w:pPr>
    </w:p>
    <w:p w14:paraId="43EB1FD0" w14:textId="50A411BF" w:rsidR="00063D3B" w:rsidRDefault="00063D3B" w:rsidP="00063D3B">
      <w:pPr>
        <w:pStyle w:val="BodyTextIndent2"/>
        <w:numPr>
          <w:ilvl w:val="0"/>
          <w:numId w:val="7"/>
        </w:num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Old Business</w:t>
      </w:r>
    </w:p>
    <w:p w14:paraId="2E3048B4" w14:textId="77777777" w:rsidR="00063D3B" w:rsidRDefault="00063D3B" w:rsidP="00063D3B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588E9AB9" w14:textId="437FEC87" w:rsidR="00EB3D1E" w:rsidRPr="00EB3D1E" w:rsidRDefault="00EB3D1E" w:rsidP="00EB3D1E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left="720"/>
        <w:rPr>
          <w:b/>
          <w:bCs/>
          <w:sz w:val="24"/>
          <w:szCs w:val="24"/>
        </w:rPr>
      </w:pPr>
      <w:r w:rsidRPr="00EB3D1E">
        <w:rPr>
          <w:b/>
          <w:bCs/>
          <w:sz w:val="24"/>
          <w:szCs w:val="24"/>
        </w:rPr>
        <w:t xml:space="preserve">Conference Review and </w:t>
      </w:r>
      <w:r w:rsidR="006508E4">
        <w:rPr>
          <w:b/>
          <w:bCs/>
          <w:sz w:val="24"/>
          <w:szCs w:val="24"/>
        </w:rPr>
        <w:t>Rural Day</w:t>
      </w:r>
      <w:r w:rsidR="00A9055C">
        <w:rPr>
          <w:b/>
          <w:bCs/>
          <w:sz w:val="24"/>
          <w:szCs w:val="24"/>
        </w:rPr>
        <w:t>:</w:t>
      </w:r>
    </w:p>
    <w:p w14:paraId="49B51B8E" w14:textId="77777777" w:rsidR="00B84D0D" w:rsidRDefault="00B84D0D" w:rsidP="00063D3B">
      <w:pPr>
        <w:pStyle w:val="BodyTextIndent2"/>
        <w:spacing w:after="0" w:line="240" w:lineRule="auto"/>
        <w:ind w:left="720"/>
        <w:rPr>
          <w:b/>
          <w:bCs/>
          <w:sz w:val="24"/>
          <w:szCs w:val="24"/>
        </w:rPr>
      </w:pPr>
    </w:p>
    <w:p w14:paraId="5AB1F022" w14:textId="53C3AC3A" w:rsidR="004637AC" w:rsidRDefault="00B84D0D" w:rsidP="004B10E6">
      <w:pPr>
        <w:pStyle w:val="BodyTextIndent2"/>
        <w:spacing w:after="0" w:line="240" w:lineRule="auto"/>
        <w:ind w:left="1440"/>
        <w:rPr>
          <w:sz w:val="24"/>
          <w:szCs w:val="24"/>
        </w:rPr>
      </w:pPr>
      <w:r>
        <w:rPr>
          <w:b/>
          <w:bCs/>
          <w:sz w:val="24"/>
          <w:szCs w:val="24"/>
        </w:rPr>
        <w:t>Discussion:</w:t>
      </w:r>
      <w:r w:rsidR="004B10E6">
        <w:rPr>
          <w:b/>
          <w:bCs/>
          <w:sz w:val="24"/>
          <w:szCs w:val="24"/>
        </w:rPr>
        <w:t xml:space="preserve"> </w:t>
      </w:r>
      <w:r w:rsidR="00F55A49">
        <w:rPr>
          <w:sz w:val="24"/>
          <w:szCs w:val="24"/>
        </w:rPr>
        <w:t>R</w:t>
      </w:r>
      <w:r w:rsidR="00614EB8" w:rsidRPr="00614EB8">
        <w:rPr>
          <w:sz w:val="24"/>
          <w:szCs w:val="24"/>
        </w:rPr>
        <w:t xml:space="preserve">egistration and sponsorship numbers were </w:t>
      </w:r>
      <w:r w:rsidR="00BA3FF5" w:rsidRPr="00614EB8">
        <w:rPr>
          <w:sz w:val="24"/>
          <w:szCs w:val="24"/>
        </w:rPr>
        <w:t>reviewed.</w:t>
      </w:r>
      <w:r w:rsidR="00BA3FF5">
        <w:rPr>
          <w:sz w:val="24"/>
          <w:szCs w:val="24"/>
        </w:rPr>
        <w:t xml:space="preserve"> A</w:t>
      </w:r>
      <w:r w:rsidR="00FF0FCE">
        <w:rPr>
          <w:sz w:val="24"/>
          <w:szCs w:val="24"/>
        </w:rPr>
        <w:t xml:space="preserve"> Review of the Board </w:t>
      </w:r>
      <w:r w:rsidR="00BA3FF5">
        <w:rPr>
          <w:sz w:val="24"/>
          <w:szCs w:val="24"/>
        </w:rPr>
        <w:t>Conference</w:t>
      </w:r>
      <w:r w:rsidR="00FF0FCE">
        <w:rPr>
          <w:sz w:val="24"/>
          <w:szCs w:val="24"/>
        </w:rPr>
        <w:t xml:space="preserve"> Planning </w:t>
      </w:r>
      <w:r w:rsidR="00BA3FF5">
        <w:rPr>
          <w:sz w:val="24"/>
          <w:szCs w:val="24"/>
        </w:rPr>
        <w:t>Committee’s role was had,</w:t>
      </w:r>
      <w:r w:rsidR="00614EB8" w:rsidRPr="00614EB8">
        <w:rPr>
          <w:sz w:val="24"/>
          <w:szCs w:val="24"/>
        </w:rPr>
        <w:t xml:space="preserve"> </w:t>
      </w:r>
      <w:r w:rsidR="00440E67">
        <w:rPr>
          <w:sz w:val="24"/>
          <w:szCs w:val="24"/>
        </w:rPr>
        <w:t xml:space="preserve">East Central </w:t>
      </w:r>
      <w:r w:rsidR="002E1A8E">
        <w:rPr>
          <w:sz w:val="24"/>
          <w:szCs w:val="24"/>
        </w:rPr>
        <w:t xml:space="preserve">College is </w:t>
      </w:r>
      <w:r w:rsidR="00187385">
        <w:rPr>
          <w:sz w:val="24"/>
          <w:szCs w:val="24"/>
        </w:rPr>
        <w:t xml:space="preserve">preparing to be our host next year. </w:t>
      </w:r>
      <w:r w:rsidR="00ED760B">
        <w:rPr>
          <w:sz w:val="24"/>
          <w:szCs w:val="24"/>
        </w:rPr>
        <w:t>L</w:t>
      </w:r>
      <w:r w:rsidR="00557D3B">
        <w:rPr>
          <w:sz w:val="24"/>
          <w:szCs w:val="24"/>
        </w:rPr>
        <w:t>ocation of the 2026 conference was</w:t>
      </w:r>
      <w:r w:rsidR="00440E67">
        <w:rPr>
          <w:sz w:val="24"/>
          <w:szCs w:val="24"/>
        </w:rPr>
        <w:t xml:space="preserve"> also</w:t>
      </w:r>
      <w:r w:rsidR="00557D3B">
        <w:rPr>
          <w:sz w:val="24"/>
          <w:szCs w:val="24"/>
        </w:rPr>
        <w:t xml:space="preserve"> </w:t>
      </w:r>
      <w:r w:rsidR="00ED760B">
        <w:rPr>
          <w:sz w:val="24"/>
          <w:szCs w:val="24"/>
        </w:rPr>
        <w:t xml:space="preserve">discussed. </w:t>
      </w:r>
      <w:r w:rsidR="006E7742">
        <w:rPr>
          <w:sz w:val="24"/>
          <w:szCs w:val="24"/>
        </w:rPr>
        <w:t xml:space="preserve"> </w:t>
      </w:r>
      <w:r w:rsidR="00C6480C">
        <w:rPr>
          <w:sz w:val="24"/>
          <w:szCs w:val="24"/>
        </w:rPr>
        <w:t>Discussion of</w:t>
      </w:r>
      <w:r w:rsidR="00F35808">
        <w:rPr>
          <w:sz w:val="24"/>
          <w:szCs w:val="24"/>
        </w:rPr>
        <w:t xml:space="preserve"> </w:t>
      </w:r>
      <w:r w:rsidR="00A74EC5">
        <w:rPr>
          <w:sz w:val="24"/>
          <w:szCs w:val="24"/>
        </w:rPr>
        <w:t xml:space="preserve">Rural Days for 2025 and how </w:t>
      </w:r>
      <w:r w:rsidR="007F37CC">
        <w:rPr>
          <w:sz w:val="24"/>
          <w:szCs w:val="24"/>
        </w:rPr>
        <w:t>the logistics and structure of the event</w:t>
      </w:r>
      <w:r w:rsidR="006508E4">
        <w:rPr>
          <w:sz w:val="24"/>
          <w:szCs w:val="24"/>
        </w:rPr>
        <w:t>.</w:t>
      </w:r>
    </w:p>
    <w:p w14:paraId="492870DF" w14:textId="77777777" w:rsidR="00187385" w:rsidRDefault="00187385" w:rsidP="004B10E6">
      <w:pPr>
        <w:pStyle w:val="BodyTextIndent2"/>
        <w:spacing w:after="0" w:line="240" w:lineRule="auto"/>
        <w:ind w:left="1440"/>
        <w:rPr>
          <w:b/>
          <w:bCs/>
          <w:sz w:val="24"/>
          <w:szCs w:val="24"/>
        </w:rPr>
      </w:pPr>
    </w:p>
    <w:p w14:paraId="325959D4" w14:textId="2F3027B4" w:rsidR="00187385" w:rsidRDefault="00BA3FF5" w:rsidP="004B10E6">
      <w:pPr>
        <w:pStyle w:val="BodyTextIndent2"/>
        <w:spacing w:after="0" w:line="240" w:lineRule="auto"/>
        <w:ind w:left="1440"/>
        <w:rPr>
          <w:sz w:val="24"/>
          <w:szCs w:val="24"/>
        </w:rPr>
      </w:pPr>
      <w:r>
        <w:rPr>
          <w:b/>
          <w:bCs/>
          <w:sz w:val="24"/>
          <w:szCs w:val="24"/>
        </w:rPr>
        <w:t>De</w:t>
      </w:r>
      <w:r w:rsidR="00F436BB">
        <w:rPr>
          <w:b/>
          <w:bCs/>
          <w:sz w:val="24"/>
          <w:szCs w:val="24"/>
        </w:rPr>
        <w:t xml:space="preserve">cision: </w:t>
      </w:r>
      <w:r w:rsidR="00F436BB">
        <w:rPr>
          <w:sz w:val="24"/>
          <w:szCs w:val="24"/>
        </w:rPr>
        <w:t>A Board Conference Planning Committee will be formed.</w:t>
      </w:r>
      <w:r w:rsidR="00E802D5">
        <w:rPr>
          <w:sz w:val="24"/>
          <w:szCs w:val="24"/>
        </w:rPr>
        <w:t xml:space="preserve"> </w:t>
      </w:r>
      <w:r w:rsidR="00E823B4">
        <w:rPr>
          <w:sz w:val="24"/>
          <w:szCs w:val="24"/>
        </w:rPr>
        <w:t xml:space="preserve">Board member Warrick-Smith will investigate </w:t>
      </w:r>
      <w:r w:rsidR="002A26EF">
        <w:rPr>
          <w:sz w:val="24"/>
          <w:szCs w:val="24"/>
        </w:rPr>
        <w:t>the possibility of holding Rural</w:t>
      </w:r>
      <w:r w:rsidR="008A78F3">
        <w:rPr>
          <w:sz w:val="24"/>
          <w:szCs w:val="24"/>
        </w:rPr>
        <w:t xml:space="preserve"> Day on Monday afternoon of the </w:t>
      </w:r>
      <w:r w:rsidR="00260127">
        <w:rPr>
          <w:sz w:val="24"/>
          <w:szCs w:val="24"/>
        </w:rPr>
        <w:t xml:space="preserve">ACCT </w:t>
      </w:r>
      <w:r w:rsidR="00674513">
        <w:rPr>
          <w:sz w:val="24"/>
          <w:szCs w:val="24"/>
        </w:rPr>
        <w:t>National</w:t>
      </w:r>
      <w:r w:rsidR="00260127">
        <w:rPr>
          <w:sz w:val="24"/>
          <w:szCs w:val="24"/>
        </w:rPr>
        <w:t xml:space="preserve"> </w:t>
      </w:r>
      <w:r w:rsidR="00674513">
        <w:rPr>
          <w:sz w:val="24"/>
          <w:szCs w:val="24"/>
        </w:rPr>
        <w:t>Legislative</w:t>
      </w:r>
      <w:r w:rsidR="00260127">
        <w:rPr>
          <w:sz w:val="24"/>
          <w:szCs w:val="24"/>
        </w:rPr>
        <w:t xml:space="preserve"> </w:t>
      </w:r>
      <w:r w:rsidR="00674513">
        <w:rPr>
          <w:sz w:val="24"/>
          <w:szCs w:val="24"/>
        </w:rPr>
        <w:t>Summit</w:t>
      </w:r>
      <w:r w:rsidR="002A40DB">
        <w:rPr>
          <w:sz w:val="24"/>
          <w:szCs w:val="24"/>
        </w:rPr>
        <w:t xml:space="preserve"> and if registration </w:t>
      </w:r>
      <w:r w:rsidR="00353B42">
        <w:rPr>
          <w:sz w:val="24"/>
          <w:szCs w:val="24"/>
        </w:rPr>
        <w:t xml:space="preserve">for the event can be </w:t>
      </w:r>
      <w:r w:rsidR="00B90301">
        <w:rPr>
          <w:sz w:val="24"/>
          <w:szCs w:val="24"/>
        </w:rPr>
        <w:t>part of the registration process for NLS.</w:t>
      </w:r>
    </w:p>
    <w:p w14:paraId="11B00F2E" w14:textId="77777777" w:rsidR="00B90301" w:rsidRDefault="00B90301" w:rsidP="004B10E6">
      <w:pPr>
        <w:pStyle w:val="BodyTextIndent2"/>
        <w:spacing w:after="0" w:line="240" w:lineRule="auto"/>
        <w:ind w:left="1440"/>
        <w:rPr>
          <w:sz w:val="24"/>
          <w:szCs w:val="24"/>
        </w:rPr>
      </w:pPr>
    </w:p>
    <w:p w14:paraId="6CAE9877" w14:textId="77777777" w:rsidR="00B90301" w:rsidRPr="00F436BB" w:rsidRDefault="00B90301" w:rsidP="004B10E6">
      <w:pPr>
        <w:pStyle w:val="BodyTextIndent2"/>
        <w:spacing w:after="0" w:line="240" w:lineRule="auto"/>
        <w:ind w:left="1440"/>
        <w:rPr>
          <w:sz w:val="24"/>
          <w:szCs w:val="24"/>
        </w:rPr>
      </w:pPr>
    </w:p>
    <w:p w14:paraId="6DF99D33" w14:textId="77777777" w:rsidR="00B35439" w:rsidRDefault="00B35439" w:rsidP="002B0E7E">
      <w:pPr>
        <w:pStyle w:val="BodyTextIndent2"/>
        <w:spacing w:after="0" w:line="240" w:lineRule="auto"/>
        <w:ind w:left="0"/>
        <w:rPr>
          <w:sz w:val="24"/>
          <w:szCs w:val="24"/>
        </w:rPr>
      </w:pPr>
    </w:p>
    <w:p w14:paraId="2FDFFF97" w14:textId="0B3ADD15" w:rsidR="000A2923" w:rsidRPr="000A2923" w:rsidRDefault="000A2923" w:rsidP="000A2923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left="720"/>
        <w:rPr>
          <w:b/>
          <w:bCs/>
          <w:sz w:val="24"/>
          <w:szCs w:val="24"/>
        </w:rPr>
      </w:pPr>
      <w:r w:rsidRPr="000A2923">
        <w:rPr>
          <w:b/>
          <w:bCs/>
          <w:sz w:val="24"/>
          <w:szCs w:val="24"/>
        </w:rPr>
        <w:t>Board Column Newsletter</w:t>
      </w:r>
      <w:r>
        <w:rPr>
          <w:b/>
          <w:bCs/>
          <w:sz w:val="24"/>
          <w:szCs w:val="24"/>
        </w:rPr>
        <w:t>:</w:t>
      </w:r>
    </w:p>
    <w:p w14:paraId="430E9CE9" w14:textId="77777777" w:rsidR="00B35439" w:rsidRDefault="00B35439" w:rsidP="00063D3B">
      <w:pPr>
        <w:pStyle w:val="BodyTextIndent2"/>
        <w:spacing w:after="0" w:line="240" w:lineRule="auto"/>
        <w:ind w:left="720"/>
        <w:rPr>
          <w:b/>
          <w:bCs/>
          <w:sz w:val="24"/>
          <w:szCs w:val="24"/>
        </w:rPr>
      </w:pPr>
    </w:p>
    <w:p w14:paraId="65AEFCCC" w14:textId="6DC78994" w:rsidR="00B35439" w:rsidRDefault="00B35439" w:rsidP="00443846">
      <w:pPr>
        <w:pStyle w:val="BodyTextIndent2"/>
        <w:spacing w:after="0" w:line="240" w:lineRule="auto"/>
        <w:ind w:left="1440"/>
        <w:rPr>
          <w:sz w:val="24"/>
          <w:szCs w:val="24"/>
        </w:rPr>
      </w:pPr>
      <w:r>
        <w:rPr>
          <w:b/>
          <w:bCs/>
          <w:sz w:val="24"/>
          <w:szCs w:val="24"/>
        </w:rPr>
        <w:t>Discussion</w:t>
      </w:r>
      <w:r w:rsidR="00B24C51">
        <w:rPr>
          <w:b/>
          <w:bCs/>
          <w:sz w:val="24"/>
          <w:szCs w:val="24"/>
        </w:rPr>
        <w:t xml:space="preserve">: </w:t>
      </w:r>
      <w:r w:rsidR="00C67648">
        <w:rPr>
          <w:sz w:val="24"/>
          <w:szCs w:val="24"/>
        </w:rPr>
        <w:t>Summary of those signed up and openings.</w:t>
      </w:r>
    </w:p>
    <w:p w14:paraId="48C75809" w14:textId="77777777" w:rsidR="00CA1429" w:rsidRDefault="00CA1429" w:rsidP="00CA1429">
      <w:pPr>
        <w:pStyle w:val="BodyTextIndent2"/>
        <w:spacing w:after="0" w:line="240" w:lineRule="auto"/>
        <w:rPr>
          <w:sz w:val="24"/>
          <w:szCs w:val="24"/>
        </w:rPr>
      </w:pPr>
    </w:p>
    <w:p w14:paraId="51E3D04B" w14:textId="55E168D7" w:rsidR="00CA1429" w:rsidRDefault="00CA1429" w:rsidP="00CA1429">
      <w:pPr>
        <w:pStyle w:val="BodyTextIndent2"/>
        <w:spacing w:after="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Bylaws Review</w:t>
      </w:r>
      <w:r w:rsidR="00A9055C">
        <w:rPr>
          <w:b/>
          <w:bCs/>
          <w:sz w:val="24"/>
          <w:szCs w:val="24"/>
        </w:rPr>
        <w:t>:</w:t>
      </w:r>
    </w:p>
    <w:p w14:paraId="479AE215" w14:textId="77777777" w:rsidR="00173565" w:rsidRDefault="00173565" w:rsidP="00CA1429">
      <w:pPr>
        <w:pStyle w:val="BodyTextIndent2"/>
        <w:spacing w:after="0" w:line="240" w:lineRule="auto"/>
        <w:rPr>
          <w:b/>
          <w:bCs/>
          <w:sz w:val="24"/>
          <w:szCs w:val="24"/>
        </w:rPr>
      </w:pPr>
    </w:p>
    <w:p w14:paraId="77B9FD25" w14:textId="4E603042" w:rsidR="003C08E9" w:rsidRDefault="00173565" w:rsidP="00A54293">
      <w:pPr>
        <w:pStyle w:val="BodyTextIndent2"/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Discussion: </w:t>
      </w:r>
      <w:r w:rsidR="003C08E9">
        <w:rPr>
          <w:sz w:val="24"/>
          <w:szCs w:val="24"/>
        </w:rPr>
        <w:t>Discussion</w:t>
      </w:r>
      <w:r w:rsidR="003A1838">
        <w:rPr>
          <w:sz w:val="24"/>
          <w:szCs w:val="24"/>
        </w:rPr>
        <w:t xml:space="preserve"> </w:t>
      </w:r>
      <w:r w:rsidR="003C08E9">
        <w:rPr>
          <w:sz w:val="24"/>
          <w:szCs w:val="24"/>
        </w:rPr>
        <w:t xml:space="preserve">of suggested changes </w:t>
      </w:r>
      <w:r w:rsidR="006468B2">
        <w:rPr>
          <w:sz w:val="24"/>
          <w:szCs w:val="24"/>
        </w:rPr>
        <w:t>to bylaws</w:t>
      </w:r>
      <w:r w:rsidR="003C08E9">
        <w:rPr>
          <w:sz w:val="24"/>
          <w:szCs w:val="24"/>
        </w:rPr>
        <w:t xml:space="preserve"> including:</w:t>
      </w:r>
    </w:p>
    <w:p w14:paraId="7AF253C6" w14:textId="12A5C5F3" w:rsidR="00A54293" w:rsidRDefault="003C08E9" w:rsidP="00A54293">
      <w:pPr>
        <w:pStyle w:val="BodyTextIndent2"/>
        <w:spacing w:line="240" w:lineRule="auto"/>
        <w:ind w:left="1080" w:firstLine="360"/>
        <w:rPr>
          <w:sz w:val="24"/>
          <w:szCs w:val="24"/>
        </w:rPr>
      </w:pPr>
      <w:r w:rsidRPr="003C08E9">
        <w:rPr>
          <w:sz w:val="24"/>
          <w:szCs w:val="24"/>
        </w:rPr>
        <w:t>Addition of “Past Chair” as one of the board officers</w:t>
      </w:r>
      <w:r w:rsidR="00A54293">
        <w:rPr>
          <w:sz w:val="24"/>
          <w:szCs w:val="24"/>
        </w:rPr>
        <w:t>.</w:t>
      </w:r>
    </w:p>
    <w:p w14:paraId="24ECEBA1" w14:textId="040652BA" w:rsidR="007C37CD" w:rsidRDefault="006468B2" w:rsidP="006468B2">
      <w:pPr>
        <w:pStyle w:val="BodyTextIndent2"/>
        <w:spacing w:line="240" w:lineRule="auto"/>
        <w:ind w:left="1440"/>
        <w:rPr>
          <w:sz w:val="24"/>
          <w:szCs w:val="24"/>
        </w:rPr>
      </w:pPr>
      <w:r>
        <w:rPr>
          <w:sz w:val="24"/>
          <w:szCs w:val="24"/>
        </w:rPr>
        <w:t>I</w:t>
      </w:r>
      <w:r w:rsidRPr="006468B2">
        <w:rPr>
          <w:sz w:val="24"/>
          <w:szCs w:val="24"/>
        </w:rPr>
        <w:t xml:space="preserve">nclusion </w:t>
      </w:r>
      <w:r>
        <w:rPr>
          <w:sz w:val="24"/>
          <w:szCs w:val="24"/>
        </w:rPr>
        <w:t>of update regarding</w:t>
      </w:r>
      <w:r w:rsidRPr="006468B2">
        <w:rPr>
          <w:sz w:val="24"/>
          <w:szCs w:val="24"/>
        </w:rPr>
        <w:t xml:space="preserve"> the Executive Committee in the bylaws, specifically stating that the EC would meet regularly, in between board meetings, and as needed.</w:t>
      </w:r>
    </w:p>
    <w:p w14:paraId="7E9729C3" w14:textId="29B6A58C" w:rsidR="00173565" w:rsidRDefault="00173565" w:rsidP="006468B2">
      <w:pPr>
        <w:pStyle w:val="BodyTextIndent2"/>
        <w:spacing w:after="0" w:line="240" w:lineRule="auto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F43EB">
        <w:rPr>
          <w:sz w:val="24"/>
          <w:szCs w:val="24"/>
        </w:rPr>
        <w:t>S</w:t>
      </w:r>
      <w:r>
        <w:rPr>
          <w:sz w:val="24"/>
          <w:szCs w:val="24"/>
        </w:rPr>
        <w:t>etting up scheduled review</w:t>
      </w:r>
      <w:r w:rsidR="00AF43EB">
        <w:rPr>
          <w:sz w:val="24"/>
          <w:szCs w:val="24"/>
        </w:rPr>
        <w:t xml:space="preserve"> of bylaws</w:t>
      </w:r>
    </w:p>
    <w:p w14:paraId="0C28300E" w14:textId="77777777" w:rsidR="00173565" w:rsidRDefault="00173565" w:rsidP="00CA1429">
      <w:pPr>
        <w:pStyle w:val="BodyTextIndent2"/>
        <w:spacing w:after="0" w:line="240" w:lineRule="auto"/>
        <w:rPr>
          <w:sz w:val="24"/>
          <w:szCs w:val="24"/>
        </w:rPr>
      </w:pPr>
    </w:p>
    <w:p w14:paraId="29F60468" w14:textId="11BEDE26" w:rsidR="00173565" w:rsidRPr="000A06B8" w:rsidRDefault="00173565" w:rsidP="00CA1429">
      <w:pPr>
        <w:pStyle w:val="BodyTextIndent2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A1F43">
        <w:rPr>
          <w:b/>
          <w:bCs/>
          <w:sz w:val="24"/>
          <w:szCs w:val="24"/>
        </w:rPr>
        <w:t>De</w:t>
      </w:r>
      <w:r w:rsidR="00CA1F43" w:rsidRPr="00CA1F43">
        <w:rPr>
          <w:b/>
          <w:bCs/>
          <w:sz w:val="24"/>
          <w:szCs w:val="24"/>
        </w:rPr>
        <w:t>cision:</w:t>
      </w:r>
      <w:r w:rsidR="00CA1F43">
        <w:rPr>
          <w:b/>
          <w:bCs/>
          <w:sz w:val="24"/>
          <w:szCs w:val="24"/>
        </w:rPr>
        <w:t xml:space="preserve"> </w:t>
      </w:r>
      <w:r w:rsidR="00AF43EB">
        <w:rPr>
          <w:sz w:val="24"/>
          <w:szCs w:val="24"/>
        </w:rPr>
        <w:t xml:space="preserve">Set up </w:t>
      </w:r>
      <w:r w:rsidR="000A06B8">
        <w:rPr>
          <w:sz w:val="24"/>
          <w:szCs w:val="24"/>
        </w:rPr>
        <w:t>committee to review bylaws</w:t>
      </w:r>
    </w:p>
    <w:p w14:paraId="7EA80A25" w14:textId="77777777" w:rsidR="00443846" w:rsidRDefault="00443846" w:rsidP="00443846">
      <w:pPr>
        <w:pStyle w:val="BodyTextIndent2"/>
        <w:spacing w:after="0" w:line="240" w:lineRule="auto"/>
        <w:ind w:left="1440"/>
        <w:rPr>
          <w:sz w:val="24"/>
          <w:szCs w:val="24"/>
        </w:rPr>
      </w:pPr>
    </w:p>
    <w:p w14:paraId="0A547C9E" w14:textId="04DD5FDD" w:rsidR="00937BF0" w:rsidRPr="00AC5780" w:rsidRDefault="00937BF0" w:rsidP="00937BF0">
      <w:pPr>
        <w:pStyle w:val="BodyTextIndent2"/>
        <w:spacing w:after="0" w:line="240" w:lineRule="auto"/>
        <w:ind w:left="0"/>
        <w:rPr>
          <w:b/>
          <w:bCs/>
          <w:sz w:val="24"/>
          <w:szCs w:val="24"/>
        </w:rPr>
      </w:pPr>
    </w:p>
    <w:p w14:paraId="03B6916B" w14:textId="442B04A9" w:rsidR="00F719C8" w:rsidRDefault="00F719C8" w:rsidP="00F719C8">
      <w:pPr>
        <w:pStyle w:val="BodyTextIndent2"/>
        <w:numPr>
          <w:ilvl w:val="0"/>
          <w:numId w:val="7"/>
        </w:num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Adjournment </w:t>
      </w:r>
    </w:p>
    <w:p w14:paraId="0DF577E3" w14:textId="77777777" w:rsidR="00F719C8" w:rsidRDefault="00F719C8" w:rsidP="00F719C8">
      <w:pPr>
        <w:pStyle w:val="BodyTextIndent2"/>
        <w:spacing w:after="0" w:line="240" w:lineRule="auto"/>
        <w:ind w:left="720"/>
        <w:rPr>
          <w:sz w:val="24"/>
          <w:szCs w:val="24"/>
        </w:rPr>
      </w:pPr>
    </w:p>
    <w:p w14:paraId="4DBDC189" w14:textId="685D50C6" w:rsidR="00F719C8" w:rsidRDefault="00F719C8" w:rsidP="00766DCE">
      <w:pPr>
        <w:pStyle w:val="BodyTextIndent2"/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The meeting was adjourned at approximately </w:t>
      </w:r>
      <w:r w:rsidR="00AC5780">
        <w:rPr>
          <w:sz w:val="24"/>
          <w:szCs w:val="24"/>
        </w:rPr>
        <w:t>2</w:t>
      </w:r>
      <w:r w:rsidR="00C601DF">
        <w:rPr>
          <w:sz w:val="24"/>
          <w:szCs w:val="24"/>
        </w:rPr>
        <w:t>:</w:t>
      </w:r>
      <w:r>
        <w:rPr>
          <w:sz w:val="24"/>
          <w:szCs w:val="24"/>
        </w:rPr>
        <w:t xml:space="preserve">30 </w:t>
      </w:r>
      <w:r w:rsidR="00D722E1">
        <w:rPr>
          <w:sz w:val="24"/>
          <w:szCs w:val="24"/>
        </w:rPr>
        <w:t>EST.</w:t>
      </w:r>
    </w:p>
    <w:p w14:paraId="075779AE" w14:textId="77777777" w:rsidR="00450CD8" w:rsidRDefault="00450CD8" w:rsidP="00450CD8">
      <w:pPr>
        <w:pStyle w:val="BodyTextIndent2"/>
        <w:spacing w:after="0" w:line="240" w:lineRule="auto"/>
        <w:ind w:left="0"/>
        <w:rPr>
          <w:sz w:val="24"/>
          <w:szCs w:val="24"/>
        </w:rPr>
      </w:pPr>
    </w:p>
    <w:p w14:paraId="7B10F638" w14:textId="2DA0DA9D" w:rsidR="00450CD8" w:rsidRPr="006E43AB" w:rsidRDefault="00450CD8" w:rsidP="00450CD8">
      <w:pPr>
        <w:pStyle w:val="BodyTextIndent2"/>
        <w:spacing w:after="0" w:line="240" w:lineRule="auto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Minutes </w:t>
      </w:r>
      <w:r w:rsidR="006E43AB">
        <w:rPr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</w:rPr>
        <w:t>ubmitted by</w:t>
      </w:r>
      <w:r w:rsidR="006E43AB">
        <w:rPr>
          <w:b/>
          <w:bCs/>
          <w:sz w:val="24"/>
          <w:szCs w:val="24"/>
        </w:rPr>
        <w:t xml:space="preserve">: </w:t>
      </w:r>
      <w:r w:rsidR="006E43AB">
        <w:rPr>
          <w:sz w:val="24"/>
          <w:szCs w:val="24"/>
        </w:rPr>
        <w:t>Chris Breitmeyer RCCA President</w:t>
      </w:r>
      <w:r w:rsidR="00171A0E">
        <w:rPr>
          <w:sz w:val="24"/>
          <w:szCs w:val="24"/>
        </w:rPr>
        <w:t xml:space="preserve"> </w:t>
      </w:r>
      <w:r w:rsidR="00A45604">
        <w:rPr>
          <w:sz w:val="24"/>
          <w:szCs w:val="24"/>
        </w:rPr>
        <w:t>10-</w:t>
      </w:r>
      <w:r w:rsidR="008B57DF">
        <w:rPr>
          <w:sz w:val="24"/>
          <w:szCs w:val="24"/>
        </w:rPr>
        <w:t>1</w:t>
      </w:r>
      <w:r w:rsidR="0068188C">
        <w:rPr>
          <w:sz w:val="24"/>
          <w:szCs w:val="24"/>
        </w:rPr>
        <w:t>-24.</w:t>
      </w:r>
    </w:p>
    <w:p w14:paraId="0EF2AA11" w14:textId="51A38A4D" w:rsidR="007307FF" w:rsidRDefault="007307FF" w:rsidP="00D917B2">
      <w:pPr>
        <w:rPr>
          <w:sz w:val="19"/>
          <w:szCs w:val="19"/>
        </w:rPr>
      </w:pPr>
    </w:p>
    <w:p w14:paraId="57257BB4" w14:textId="77777777" w:rsidR="00923DEB" w:rsidRDefault="00923DEB" w:rsidP="00D917B2">
      <w:pPr>
        <w:rPr>
          <w:sz w:val="19"/>
          <w:szCs w:val="19"/>
        </w:rPr>
      </w:pPr>
    </w:p>
    <w:p w14:paraId="2EE2E531" w14:textId="77777777" w:rsidR="00923DEB" w:rsidRPr="00923DEB" w:rsidRDefault="00923DEB" w:rsidP="00923DEB">
      <w:pPr>
        <w:rPr>
          <w:sz w:val="19"/>
          <w:szCs w:val="19"/>
        </w:rPr>
      </w:pPr>
      <w:r w:rsidRPr="00923DEB">
        <w:rPr>
          <w:sz w:val="19"/>
          <w:szCs w:val="19"/>
        </w:rPr>
        <w:t> </w:t>
      </w:r>
    </w:p>
    <w:p w14:paraId="2CAB38BB" w14:textId="77777777" w:rsidR="00923DEB" w:rsidRPr="007307FF" w:rsidRDefault="00923DEB" w:rsidP="00D917B2">
      <w:pPr>
        <w:rPr>
          <w:sz w:val="19"/>
          <w:szCs w:val="19"/>
        </w:rPr>
      </w:pPr>
    </w:p>
    <w:sectPr w:rsidR="00923DEB" w:rsidRPr="007307FF" w:rsidSect="001B1C2D">
      <w:type w:val="continuous"/>
      <w:pgSz w:w="12240" w:h="15840"/>
      <w:pgMar w:top="880" w:right="1660" w:bottom="280" w:left="1620" w:header="720" w:footer="720" w:gutter="0"/>
      <w:cols w:space="7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F04D77" w14:textId="77777777" w:rsidR="00BF6697" w:rsidRDefault="00BF6697" w:rsidP="001135FE">
      <w:r>
        <w:separator/>
      </w:r>
    </w:p>
  </w:endnote>
  <w:endnote w:type="continuationSeparator" w:id="0">
    <w:p w14:paraId="35AB9594" w14:textId="77777777" w:rsidR="00BF6697" w:rsidRDefault="00BF6697" w:rsidP="00113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7A1C9B" w14:textId="77777777" w:rsidR="00BF6697" w:rsidRDefault="00BF6697" w:rsidP="001135FE">
      <w:r>
        <w:separator/>
      </w:r>
    </w:p>
  </w:footnote>
  <w:footnote w:type="continuationSeparator" w:id="0">
    <w:p w14:paraId="6E5395C8" w14:textId="77777777" w:rsidR="00BF6697" w:rsidRDefault="00BF6697" w:rsidP="001135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A1290"/>
    <w:multiLevelType w:val="hybridMultilevel"/>
    <w:tmpl w:val="8D34A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4656D"/>
    <w:multiLevelType w:val="hybridMultilevel"/>
    <w:tmpl w:val="2C2CECD2"/>
    <w:lvl w:ilvl="0" w:tplc="04090013">
      <w:start w:val="1"/>
      <w:numFmt w:val="upperRoman"/>
      <w:lvlText w:val="%1."/>
      <w:lvlJc w:val="right"/>
      <w:pPr>
        <w:ind w:left="153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" w15:restartNumberingAfterBreak="0">
    <w:nsid w:val="16C82A37"/>
    <w:multiLevelType w:val="hybridMultilevel"/>
    <w:tmpl w:val="A3C07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F3688"/>
    <w:multiLevelType w:val="hybridMultilevel"/>
    <w:tmpl w:val="678A8708"/>
    <w:lvl w:ilvl="0" w:tplc="04090015">
      <w:start w:val="1"/>
      <w:numFmt w:val="upperLetter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" w15:restartNumberingAfterBreak="0">
    <w:nsid w:val="23941C51"/>
    <w:multiLevelType w:val="multilevel"/>
    <w:tmpl w:val="073278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9E62025"/>
    <w:multiLevelType w:val="hybridMultilevel"/>
    <w:tmpl w:val="BA026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B44CB6"/>
    <w:multiLevelType w:val="multilevel"/>
    <w:tmpl w:val="673A7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ACA050B"/>
    <w:multiLevelType w:val="hybridMultilevel"/>
    <w:tmpl w:val="AB22C6E6"/>
    <w:lvl w:ilvl="0" w:tplc="384E7554">
      <w:start w:val="1"/>
      <w:numFmt w:val="upperLetter"/>
      <w:lvlText w:val="%1."/>
      <w:lvlJc w:val="left"/>
      <w:pPr>
        <w:tabs>
          <w:tab w:val="num" w:pos="1800"/>
        </w:tabs>
        <w:ind w:left="1800" w:hanging="45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8" w15:restartNumberingAfterBreak="0">
    <w:nsid w:val="48390946"/>
    <w:multiLevelType w:val="multilevel"/>
    <w:tmpl w:val="FAD09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C6E63C8"/>
    <w:multiLevelType w:val="multilevel"/>
    <w:tmpl w:val="777073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5BE1FA6"/>
    <w:multiLevelType w:val="multilevel"/>
    <w:tmpl w:val="BC88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90D189E"/>
    <w:multiLevelType w:val="multilevel"/>
    <w:tmpl w:val="5C583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C8F0944"/>
    <w:multiLevelType w:val="hybridMultilevel"/>
    <w:tmpl w:val="678A8708"/>
    <w:lvl w:ilvl="0" w:tplc="04090015">
      <w:start w:val="1"/>
      <w:numFmt w:val="upperLetter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num w:numId="1" w16cid:durableId="1506826130">
    <w:abstractNumId w:val="0"/>
  </w:num>
  <w:num w:numId="2" w16cid:durableId="581139002">
    <w:abstractNumId w:val="6"/>
  </w:num>
  <w:num w:numId="3" w16cid:durableId="594021646">
    <w:abstractNumId w:val="7"/>
  </w:num>
  <w:num w:numId="4" w16cid:durableId="818887095">
    <w:abstractNumId w:val="3"/>
  </w:num>
  <w:num w:numId="5" w16cid:durableId="210773383">
    <w:abstractNumId w:val="12"/>
  </w:num>
  <w:num w:numId="6" w16cid:durableId="1335954746">
    <w:abstractNumId w:val="1"/>
  </w:num>
  <w:num w:numId="7" w16cid:durableId="177426679">
    <w:abstractNumId w:val="2"/>
  </w:num>
  <w:num w:numId="8" w16cid:durableId="1855538081">
    <w:abstractNumId w:val="5"/>
  </w:num>
  <w:num w:numId="9" w16cid:durableId="2081442648">
    <w:abstractNumId w:val="9"/>
  </w:num>
  <w:num w:numId="10" w16cid:durableId="1322540202">
    <w:abstractNumId w:val="4"/>
  </w:num>
  <w:num w:numId="11" w16cid:durableId="1022978697">
    <w:abstractNumId w:val="11"/>
  </w:num>
  <w:num w:numId="12" w16cid:durableId="472604594">
    <w:abstractNumId w:val="10"/>
  </w:num>
  <w:num w:numId="13" w16cid:durableId="7725567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xNzE1s7QwMrAwMrdQ0lEKTi0uzszPAykwNK4FAJ/4liwtAAAA"/>
  </w:docVars>
  <w:rsids>
    <w:rsidRoot w:val="005521C7"/>
    <w:rsid w:val="00002876"/>
    <w:rsid w:val="00004E74"/>
    <w:rsid w:val="00005329"/>
    <w:rsid w:val="000108A5"/>
    <w:rsid w:val="000167D5"/>
    <w:rsid w:val="00017180"/>
    <w:rsid w:val="00021386"/>
    <w:rsid w:val="00021DDE"/>
    <w:rsid w:val="00022526"/>
    <w:rsid w:val="00024FD5"/>
    <w:rsid w:val="00027A13"/>
    <w:rsid w:val="00031D00"/>
    <w:rsid w:val="00034475"/>
    <w:rsid w:val="00036445"/>
    <w:rsid w:val="000404A4"/>
    <w:rsid w:val="00041407"/>
    <w:rsid w:val="000418AA"/>
    <w:rsid w:val="000452C0"/>
    <w:rsid w:val="0005051A"/>
    <w:rsid w:val="00053E6F"/>
    <w:rsid w:val="000544D1"/>
    <w:rsid w:val="0006036A"/>
    <w:rsid w:val="00060680"/>
    <w:rsid w:val="00063D3B"/>
    <w:rsid w:val="00064B67"/>
    <w:rsid w:val="0006539E"/>
    <w:rsid w:val="000666B1"/>
    <w:rsid w:val="0007153D"/>
    <w:rsid w:val="00075D36"/>
    <w:rsid w:val="00077735"/>
    <w:rsid w:val="00081334"/>
    <w:rsid w:val="000815BA"/>
    <w:rsid w:val="00087C6E"/>
    <w:rsid w:val="00090E1A"/>
    <w:rsid w:val="00094257"/>
    <w:rsid w:val="00095624"/>
    <w:rsid w:val="000959BB"/>
    <w:rsid w:val="000A06B8"/>
    <w:rsid w:val="000A0928"/>
    <w:rsid w:val="000A2923"/>
    <w:rsid w:val="000A36B8"/>
    <w:rsid w:val="000A4321"/>
    <w:rsid w:val="000A433C"/>
    <w:rsid w:val="000B09C9"/>
    <w:rsid w:val="000B0A55"/>
    <w:rsid w:val="000B23B5"/>
    <w:rsid w:val="000B3768"/>
    <w:rsid w:val="000C023A"/>
    <w:rsid w:val="000C16B3"/>
    <w:rsid w:val="000C21E3"/>
    <w:rsid w:val="000C2AFB"/>
    <w:rsid w:val="000C6705"/>
    <w:rsid w:val="000D3C4B"/>
    <w:rsid w:val="000D67CA"/>
    <w:rsid w:val="000E2D05"/>
    <w:rsid w:val="000E4673"/>
    <w:rsid w:val="000E4C3B"/>
    <w:rsid w:val="000E6139"/>
    <w:rsid w:val="000F0745"/>
    <w:rsid w:val="000F0BB0"/>
    <w:rsid w:val="000F5C2E"/>
    <w:rsid w:val="000F61CE"/>
    <w:rsid w:val="000F6F12"/>
    <w:rsid w:val="00100041"/>
    <w:rsid w:val="001023A8"/>
    <w:rsid w:val="001063F2"/>
    <w:rsid w:val="0010693C"/>
    <w:rsid w:val="00106E51"/>
    <w:rsid w:val="001076DC"/>
    <w:rsid w:val="001134AD"/>
    <w:rsid w:val="001135FE"/>
    <w:rsid w:val="00113A68"/>
    <w:rsid w:val="00113D28"/>
    <w:rsid w:val="00115092"/>
    <w:rsid w:val="00115573"/>
    <w:rsid w:val="00122694"/>
    <w:rsid w:val="00134E49"/>
    <w:rsid w:val="00135E16"/>
    <w:rsid w:val="00140531"/>
    <w:rsid w:val="00145907"/>
    <w:rsid w:val="001538F4"/>
    <w:rsid w:val="00156744"/>
    <w:rsid w:val="00157CE3"/>
    <w:rsid w:val="00157DDA"/>
    <w:rsid w:val="00160ADF"/>
    <w:rsid w:val="00160C9E"/>
    <w:rsid w:val="001625CD"/>
    <w:rsid w:val="00164F40"/>
    <w:rsid w:val="0016562E"/>
    <w:rsid w:val="00165F6E"/>
    <w:rsid w:val="00166E62"/>
    <w:rsid w:val="00167E68"/>
    <w:rsid w:val="0017032F"/>
    <w:rsid w:val="00171A0E"/>
    <w:rsid w:val="0017292A"/>
    <w:rsid w:val="00173565"/>
    <w:rsid w:val="00173FEE"/>
    <w:rsid w:val="00176FC5"/>
    <w:rsid w:val="00177EAB"/>
    <w:rsid w:val="00183EE4"/>
    <w:rsid w:val="001845C0"/>
    <w:rsid w:val="001850A9"/>
    <w:rsid w:val="00185B7E"/>
    <w:rsid w:val="00185C5D"/>
    <w:rsid w:val="00187385"/>
    <w:rsid w:val="00191ABC"/>
    <w:rsid w:val="00192C69"/>
    <w:rsid w:val="00192DDC"/>
    <w:rsid w:val="00195196"/>
    <w:rsid w:val="001961AC"/>
    <w:rsid w:val="001A1589"/>
    <w:rsid w:val="001A7337"/>
    <w:rsid w:val="001A7D14"/>
    <w:rsid w:val="001B1C2D"/>
    <w:rsid w:val="001B4D35"/>
    <w:rsid w:val="001C0049"/>
    <w:rsid w:val="001C050B"/>
    <w:rsid w:val="001C3F03"/>
    <w:rsid w:val="001C4609"/>
    <w:rsid w:val="001C5A94"/>
    <w:rsid w:val="001C6A3D"/>
    <w:rsid w:val="001D3120"/>
    <w:rsid w:val="001D40EA"/>
    <w:rsid w:val="001D5FED"/>
    <w:rsid w:val="001E1A89"/>
    <w:rsid w:val="001E44C6"/>
    <w:rsid w:val="001E4D8B"/>
    <w:rsid w:val="001F3A5F"/>
    <w:rsid w:val="001F6800"/>
    <w:rsid w:val="00207FEC"/>
    <w:rsid w:val="00210EE9"/>
    <w:rsid w:val="00217CC8"/>
    <w:rsid w:val="00220E07"/>
    <w:rsid w:val="00221777"/>
    <w:rsid w:val="00222919"/>
    <w:rsid w:val="00232171"/>
    <w:rsid w:val="00236FCE"/>
    <w:rsid w:val="00246872"/>
    <w:rsid w:val="00247B5A"/>
    <w:rsid w:val="00247FC7"/>
    <w:rsid w:val="0025415A"/>
    <w:rsid w:val="00260127"/>
    <w:rsid w:val="00264CB5"/>
    <w:rsid w:val="00265266"/>
    <w:rsid w:val="002715A2"/>
    <w:rsid w:val="00271F95"/>
    <w:rsid w:val="00273593"/>
    <w:rsid w:val="00273607"/>
    <w:rsid w:val="00275DCB"/>
    <w:rsid w:val="002777C7"/>
    <w:rsid w:val="0028360E"/>
    <w:rsid w:val="00286A15"/>
    <w:rsid w:val="0029431C"/>
    <w:rsid w:val="00296530"/>
    <w:rsid w:val="00296CBD"/>
    <w:rsid w:val="00297595"/>
    <w:rsid w:val="0029781D"/>
    <w:rsid w:val="00297982"/>
    <w:rsid w:val="002979BA"/>
    <w:rsid w:val="00297B5E"/>
    <w:rsid w:val="002A01B5"/>
    <w:rsid w:val="002A196F"/>
    <w:rsid w:val="002A26EF"/>
    <w:rsid w:val="002A40DB"/>
    <w:rsid w:val="002A63E0"/>
    <w:rsid w:val="002B0E7E"/>
    <w:rsid w:val="002B531E"/>
    <w:rsid w:val="002C0864"/>
    <w:rsid w:val="002C0E18"/>
    <w:rsid w:val="002C1EF3"/>
    <w:rsid w:val="002C34DF"/>
    <w:rsid w:val="002C5519"/>
    <w:rsid w:val="002D0393"/>
    <w:rsid w:val="002D12A2"/>
    <w:rsid w:val="002D18D9"/>
    <w:rsid w:val="002D30DD"/>
    <w:rsid w:val="002D3B2C"/>
    <w:rsid w:val="002D534E"/>
    <w:rsid w:val="002E1A8E"/>
    <w:rsid w:val="002E64D4"/>
    <w:rsid w:val="002E7882"/>
    <w:rsid w:val="002E7883"/>
    <w:rsid w:val="002F0005"/>
    <w:rsid w:val="002F0DC5"/>
    <w:rsid w:val="002F225D"/>
    <w:rsid w:val="002F420A"/>
    <w:rsid w:val="002F4E9E"/>
    <w:rsid w:val="0030196E"/>
    <w:rsid w:val="003054E2"/>
    <w:rsid w:val="00305C4D"/>
    <w:rsid w:val="00307A7B"/>
    <w:rsid w:val="00323E2D"/>
    <w:rsid w:val="003249CC"/>
    <w:rsid w:val="00324F77"/>
    <w:rsid w:val="00334899"/>
    <w:rsid w:val="003430C4"/>
    <w:rsid w:val="00345D13"/>
    <w:rsid w:val="003477CF"/>
    <w:rsid w:val="00350606"/>
    <w:rsid w:val="00350F6C"/>
    <w:rsid w:val="00351DED"/>
    <w:rsid w:val="00353B42"/>
    <w:rsid w:val="003549C2"/>
    <w:rsid w:val="0035586E"/>
    <w:rsid w:val="003572D1"/>
    <w:rsid w:val="003626B7"/>
    <w:rsid w:val="003654F1"/>
    <w:rsid w:val="0036618D"/>
    <w:rsid w:val="003712D5"/>
    <w:rsid w:val="00375013"/>
    <w:rsid w:val="00375FD7"/>
    <w:rsid w:val="003809FD"/>
    <w:rsid w:val="00380C7E"/>
    <w:rsid w:val="00385CEE"/>
    <w:rsid w:val="003A1249"/>
    <w:rsid w:val="003A1838"/>
    <w:rsid w:val="003B0C9F"/>
    <w:rsid w:val="003B7201"/>
    <w:rsid w:val="003B7297"/>
    <w:rsid w:val="003C04F0"/>
    <w:rsid w:val="003C08E9"/>
    <w:rsid w:val="003C1C87"/>
    <w:rsid w:val="003C23D4"/>
    <w:rsid w:val="003C379C"/>
    <w:rsid w:val="003D2AE2"/>
    <w:rsid w:val="003D3399"/>
    <w:rsid w:val="003D45BA"/>
    <w:rsid w:val="003D5A72"/>
    <w:rsid w:val="003E026E"/>
    <w:rsid w:val="003E3769"/>
    <w:rsid w:val="003E5CAA"/>
    <w:rsid w:val="003E6B52"/>
    <w:rsid w:val="004042C1"/>
    <w:rsid w:val="00406B77"/>
    <w:rsid w:val="004103DD"/>
    <w:rsid w:val="0041283A"/>
    <w:rsid w:val="004137A0"/>
    <w:rsid w:val="00414867"/>
    <w:rsid w:val="00414C97"/>
    <w:rsid w:val="00416A11"/>
    <w:rsid w:val="00421491"/>
    <w:rsid w:val="00424700"/>
    <w:rsid w:val="00426026"/>
    <w:rsid w:val="0044035F"/>
    <w:rsid w:val="00440E67"/>
    <w:rsid w:val="00443846"/>
    <w:rsid w:val="00450CD8"/>
    <w:rsid w:val="0045153B"/>
    <w:rsid w:val="00455A40"/>
    <w:rsid w:val="00457BCB"/>
    <w:rsid w:val="00460B9A"/>
    <w:rsid w:val="004637AC"/>
    <w:rsid w:val="00463D4B"/>
    <w:rsid w:val="00463F32"/>
    <w:rsid w:val="004702CC"/>
    <w:rsid w:val="0047358E"/>
    <w:rsid w:val="00477288"/>
    <w:rsid w:val="0048253B"/>
    <w:rsid w:val="00482CD2"/>
    <w:rsid w:val="0048338E"/>
    <w:rsid w:val="004833C2"/>
    <w:rsid w:val="00483677"/>
    <w:rsid w:val="004857B3"/>
    <w:rsid w:val="00487097"/>
    <w:rsid w:val="00487AA3"/>
    <w:rsid w:val="00493B4D"/>
    <w:rsid w:val="00495C06"/>
    <w:rsid w:val="004A0A30"/>
    <w:rsid w:val="004A213C"/>
    <w:rsid w:val="004A2DC9"/>
    <w:rsid w:val="004A5765"/>
    <w:rsid w:val="004A6492"/>
    <w:rsid w:val="004B10E6"/>
    <w:rsid w:val="004B1E6C"/>
    <w:rsid w:val="004B5CC8"/>
    <w:rsid w:val="004B6DD1"/>
    <w:rsid w:val="004C1A86"/>
    <w:rsid w:val="004C7849"/>
    <w:rsid w:val="004D07D9"/>
    <w:rsid w:val="004D317E"/>
    <w:rsid w:val="004D31CC"/>
    <w:rsid w:val="004D7EF3"/>
    <w:rsid w:val="004E0710"/>
    <w:rsid w:val="004E0E43"/>
    <w:rsid w:val="004E22F6"/>
    <w:rsid w:val="004E3876"/>
    <w:rsid w:val="004E4164"/>
    <w:rsid w:val="004E7103"/>
    <w:rsid w:val="004E73D0"/>
    <w:rsid w:val="004F716B"/>
    <w:rsid w:val="004F7F15"/>
    <w:rsid w:val="00502725"/>
    <w:rsid w:val="0050313D"/>
    <w:rsid w:val="00503AC0"/>
    <w:rsid w:val="00510B82"/>
    <w:rsid w:val="00513776"/>
    <w:rsid w:val="005138CE"/>
    <w:rsid w:val="00516391"/>
    <w:rsid w:val="00522478"/>
    <w:rsid w:val="0052260C"/>
    <w:rsid w:val="00522B0B"/>
    <w:rsid w:val="0052655D"/>
    <w:rsid w:val="00526968"/>
    <w:rsid w:val="00530F5A"/>
    <w:rsid w:val="0053442C"/>
    <w:rsid w:val="00545FAB"/>
    <w:rsid w:val="0055001A"/>
    <w:rsid w:val="005500A2"/>
    <w:rsid w:val="00551AE9"/>
    <w:rsid w:val="005521C7"/>
    <w:rsid w:val="00553F78"/>
    <w:rsid w:val="00556283"/>
    <w:rsid w:val="005569F6"/>
    <w:rsid w:val="00557538"/>
    <w:rsid w:val="00557D3B"/>
    <w:rsid w:val="00560C16"/>
    <w:rsid w:val="005612BB"/>
    <w:rsid w:val="0056300D"/>
    <w:rsid w:val="005639F8"/>
    <w:rsid w:val="00563CFD"/>
    <w:rsid w:val="0056700D"/>
    <w:rsid w:val="005720A5"/>
    <w:rsid w:val="005720C2"/>
    <w:rsid w:val="00572186"/>
    <w:rsid w:val="00573A1D"/>
    <w:rsid w:val="00573CA8"/>
    <w:rsid w:val="0057609B"/>
    <w:rsid w:val="005808F4"/>
    <w:rsid w:val="00581E7E"/>
    <w:rsid w:val="00583F3A"/>
    <w:rsid w:val="00592888"/>
    <w:rsid w:val="005A2B69"/>
    <w:rsid w:val="005A3210"/>
    <w:rsid w:val="005A349F"/>
    <w:rsid w:val="005A3D24"/>
    <w:rsid w:val="005A3E18"/>
    <w:rsid w:val="005A620A"/>
    <w:rsid w:val="005B1054"/>
    <w:rsid w:val="005B247E"/>
    <w:rsid w:val="005B323E"/>
    <w:rsid w:val="005B7AC0"/>
    <w:rsid w:val="005C3EA9"/>
    <w:rsid w:val="005C592A"/>
    <w:rsid w:val="005C7383"/>
    <w:rsid w:val="005D16B2"/>
    <w:rsid w:val="005E4DF6"/>
    <w:rsid w:val="005F150C"/>
    <w:rsid w:val="005F2472"/>
    <w:rsid w:val="005F2704"/>
    <w:rsid w:val="005F2720"/>
    <w:rsid w:val="005F36D4"/>
    <w:rsid w:val="00606564"/>
    <w:rsid w:val="00614EB8"/>
    <w:rsid w:val="00615B8B"/>
    <w:rsid w:val="0061654C"/>
    <w:rsid w:val="00641051"/>
    <w:rsid w:val="00644793"/>
    <w:rsid w:val="006448BD"/>
    <w:rsid w:val="006463DE"/>
    <w:rsid w:val="006468B2"/>
    <w:rsid w:val="006508E4"/>
    <w:rsid w:val="006523A0"/>
    <w:rsid w:val="006572B4"/>
    <w:rsid w:val="00660A17"/>
    <w:rsid w:val="00661516"/>
    <w:rsid w:val="0066190A"/>
    <w:rsid w:val="006619E4"/>
    <w:rsid w:val="00665F20"/>
    <w:rsid w:val="00671774"/>
    <w:rsid w:val="006717E7"/>
    <w:rsid w:val="00673D95"/>
    <w:rsid w:val="006741D3"/>
    <w:rsid w:val="00674513"/>
    <w:rsid w:val="00677FD8"/>
    <w:rsid w:val="00680AE5"/>
    <w:rsid w:val="0068188C"/>
    <w:rsid w:val="00684B9B"/>
    <w:rsid w:val="00694139"/>
    <w:rsid w:val="0069448A"/>
    <w:rsid w:val="00694F66"/>
    <w:rsid w:val="006A1A99"/>
    <w:rsid w:val="006A288C"/>
    <w:rsid w:val="006A4E9E"/>
    <w:rsid w:val="006B2B16"/>
    <w:rsid w:val="006B2E8D"/>
    <w:rsid w:val="006B3210"/>
    <w:rsid w:val="006B624C"/>
    <w:rsid w:val="006B6EAA"/>
    <w:rsid w:val="006C414D"/>
    <w:rsid w:val="006C4E4D"/>
    <w:rsid w:val="006C6144"/>
    <w:rsid w:val="006C6818"/>
    <w:rsid w:val="006C6F35"/>
    <w:rsid w:val="006D08B6"/>
    <w:rsid w:val="006D0BC7"/>
    <w:rsid w:val="006D6D93"/>
    <w:rsid w:val="006E1DA7"/>
    <w:rsid w:val="006E43AB"/>
    <w:rsid w:val="006E7742"/>
    <w:rsid w:val="006F10A0"/>
    <w:rsid w:val="006F3148"/>
    <w:rsid w:val="006F4534"/>
    <w:rsid w:val="006F4B40"/>
    <w:rsid w:val="006F553D"/>
    <w:rsid w:val="006F6A11"/>
    <w:rsid w:val="00707362"/>
    <w:rsid w:val="007125F8"/>
    <w:rsid w:val="00712AA0"/>
    <w:rsid w:val="007131CB"/>
    <w:rsid w:val="00713471"/>
    <w:rsid w:val="0071789B"/>
    <w:rsid w:val="007178B5"/>
    <w:rsid w:val="007207F5"/>
    <w:rsid w:val="00720A27"/>
    <w:rsid w:val="00727B4C"/>
    <w:rsid w:val="007307FF"/>
    <w:rsid w:val="00731C1E"/>
    <w:rsid w:val="00740991"/>
    <w:rsid w:val="00741321"/>
    <w:rsid w:val="00745C53"/>
    <w:rsid w:val="007512E5"/>
    <w:rsid w:val="00757BF1"/>
    <w:rsid w:val="00766220"/>
    <w:rsid w:val="00766DCE"/>
    <w:rsid w:val="00767090"/>
    <w:rsid w:val="00770214"/>
    <w:rsid w:val="00770D7D"/>
    <w:rsid w:val="00773866"/>
    <w:rsid w:val="007757E3"/>
    <w:rsid w:val="00776049"/>
    <w:rsid w:val="00781202"/>
    <w:rsid w:val="007814AF"/>
    <w:rsid w:val="007836CE"/>
    <w:rsid w:val="007915BD"/>
    <w:rsid w:val="00793388"/>
    <w:rsid w:val="00793935"/>
    <w:rsid w:val="007973C1"/>
    <w:rsid w:val="007A21F0"/>
    <w:rsid w:val="007A2396"/>
    <w:rsid w:val="007A30BB"/>
    <w:rsid w:val="007A31B7"/>
    <w:rsid w:val="007A77D9"/>
    <w:rsid w:val="007C1AD9"/>
    <w:rsid w:val="007C3496"/>
    <w:rsid w:val="007C37CD"/>
    <w:rsid w:val="007C69BC"/>
    <w:rsid w:val="007D0A39"/>
    <w:rsid w:val="007D30B7"/>
    <w:rsid w:val="007D4AA0"/>
    <w:rsid w:val="007E14F1"/>
    <w:rsid w:val="007E2428"/>
    <w:rsid w:val="007E31FC"/>
    <w:rsid w:val="007E3331"/>
    <w:rsid w:val="007E5014"/>
    <w:rsid w:val="007F37CC"/>
    <w:rsid w:val="007F536A"/>
    <w:rsid w:val="0080234B"/>
    <w:rsid w:val="00804678"/>
    <w:rsid w:val="00804FF0"/>
    <w:rsid w:val="00805BFF"/>
    <w:rsid w:val="00810406"/>
    <w:rsid w:val="008116FD"/>
    <w:rsid w:val="0081230B"/>
    <w:rsid w:val="0082044A"/>
    <w:rsid w:val="00820CC9"/>
    <w:rsid w:val="008212E4"/>
    <w:rsid w:val="008255BA"/>
    <w:rsid w:val="0083282C"/>
    <w:rsid w:val="008373D7"/>
    <w:rsid w:val="008379C7"/>
    <w:rsid w:val="008432B5"/>
    <w:rsid w:val="00844CD9"/>
    <w:rsid w:val="0084777B"/>
    <w:rsid w:val="00851204"/>
    <w:rsid w:val="00860C52"/>
    <w:rsid w:val="00865EAA"/>
    <w:rsid w:val="00874421"/>
    <w:rsid w:val="00874BB3"/>
    <w:rsid w:val="008757E8"/>
    <w:rsid w:val="00885C7A"/>
    <w:rsid w:val="00890338"/>
    <w:rsid w:val="008923B4"/>
    <w:rsid w:val="0089584B"/>
    <w:rsid w:val="0089754D"/>
    <w:rsid w:val="008A024D"/>
    <w:rsid w:val="008A19A5"/>
    <w:rsid w:val="008A25E1"/>
    <w:rsid w:val="008A78F3"/>
    <w:rsid w:val="008B151B"/>
    <w:rsid w:val="008B4908"/>
    <w:rsid w:val="008B57DF"/>
    <w:rsid w:val="008C020A"/>
    <w:rsid w:val="008C0F81"/>
    <w:rsid w:val="008C3B6D"/>
    <w:rsid w:val="008C47ED"/>
    <w:rsid w:val="008D042B"/>
    <w:rsid w:val="008D1367"/>
    <w:rsid w:val="008D558D"/>
    <w:rsid w:val="008E052F"/>
    <w:rsid w:val="008E1007"/>
    <w:rsid w:val="008E16B7"/>
    <w:rsid w:val="008E24FC"/>
    <w:rsid w:val="008E47C2"/>
    <w:rsid w:val="008F0133"/>
    <w:rsid w:val="008F286F"/>
    <w:rsid w:val="008F58BA"/>
    <w:rsid w:val="008F5CFC"/>
    <w:rsid w:val="008F6791"/>
    <w:rsid w:val="008F6C63"/>
    <w:rsid w:val="00910B16"/>
    <w:rsid w:val="00914AB0"/>
    <w:rsid w:val="00916460"/>
    <w:rsid w:val="009172F5"/>
    <w:rsid w:val="00917967"/>
    <w:rsid w:val="00923DEB"/>
    <w:rsid w:val="00925EA3"/>
    <w:rsid w:val="009274D4"/>
    <w:rsid w:val="00927D11"/>
    <w:rsid w:val="0093352A"/>
    <w:rsid w:val="009343C6"/>
    <w:rsid w:val="009344F1"/>
    <w:rsid w:val="0093582D"/>
    <w:rsid w:val="00936105"/>
    <w:rsid w:val="00937BF0"/>
    <w:rsid w:val="00942AA0"/>
    <w:rsid w:val="009469D7"/>
    <w:rsid w:val="00946D1D"/>
    <w:rsid w:val="00954B8B"/>
    <w:rsid w:val="009630BD"/>
    <w:rsid w:val="00963DBA"/>
    <w:rsid w:val="00964678"/>
    <w:rsid w:val="009700E5"/>
    <w:rsid w:val="00973432"/>
    <w:rsid w:val="00987933"/>
    <w:rsid w:val="00990946"/>
    <w:rsid w:val="009916E8"/>
    <w:rsid w:val="009934BA"/>
    <w:rsid w:val="00996634"/>
    <w:rsid w:val="00996BB3"/>
    <w:rsid w:val="009970E4"/>
    <w:rsid w:val="009A1987"/>
    <w:rsid w:val="009A3760"/>
    <w:rsid w:val="009A417B"/>
    <w:rsid w:val="009B3468"/>
    <w:rsid w:val="009B44EE"/>
    <w:rsid w:val="009B63AD"/>
    <w:rsid w:val="009C0126"/>
    <w:rsid w:val="009C10E4"/>
    <w:rsid w:val="009C2B27"/>
    <w:rsid w:val="009C2B2F"/>
    <w:rsid w:val="009C5EB8"/>
    <w:rsid w:val="009C6B4D"/>
    <w:rsid w:val="009C7E8A"/>
    <w:rsid w:val="009D0B13"/>
    <w:rsid w:val="009D2804"/>
    <w:rsid w:val="009D738E"/>
    <w:rsid w:val="009E319E"/>
    <w:rsid w:val="009E3D7E"/>
    <w:rsid w:val="009E59A5"/>
    <w:rsid w:val="009E7624"/>
    <w:rsid w:val="00A01315"/>
    <w:rsid w:val="00A028D3"/>
    <w:rsid w:val="00A064D1"/>
    <w:rsid w:val="00A06FE8"/>
    <w:rsid w:val="00A07776"/>
    <w:rsid w:val="00A07C26"/>
    <w:rsid w:val="00A1272B"/>
    <w:rsid w:val="00A17561"/>
    <w:rsid w:val="00A2199C"/>
    <w:rsid w:val="00A21FC2"/>
    <w:rsid w:val="00A23C7D"/>
    <w:rsid w:val="00A261BA"/>
    <w:rsid w:val="00A27E9D"/>
    <w:rsid w:val="00A31A74"/>
    <w:rsid w:val="00A36115"/>
    <w:rsid w:val="00A4291E"/>
    <w:rsid w:val="00A43BA4"/>
    <w:rsid w:val="00A45604"/>
    <w:rsid w:val="00A54293"/>
    <w:rsid w:val="00A56590"/>
    <w:rsid w:val="00A611AC"/>
    <w:rsid w:val="00A730CA"/>
    <w:rsid w:val="00A74EC5"/>
    <w:rsid w:val="00A822E4"/>
    <w:rsid w:val="00A84CDF"/>
    <w:rsid w:val="00A87680"/>
    <w:rsid w:val="00A9055C"/>
    <w:rsid w:val="00A9349D"/>
    <w:rsid w:val="00A95783"/>
    <w:rsid w:val="00A95AD0"/>
    <w:rsid w:val="00A96984"/>
    <w:rsid w:val="00A97875"/>
    <w:rsid w:val="00AA17C9"/>
    <w:rsid w:val="00AA743C"/>
    <w:rsid w:val="00AB251C"/>
    <w:rsid w:val="00AB6901"/>
    <w:rsid w:val="00AC1C66"/>
    <w:rsid w:val="00AC33C2"/>
    <w:rsid w:val="00AC499A"/>
    <w:rsid w:val="00AC5780"/>
    <w:rsid w:val="00AC5FB8"/>
    <w:rsid w:val="00AC7DED"/>
    <w:rsid w:val="00AD01E7"/>
    <w:rsid w:val="00AD2F86"/>
    <w:rsid w:val="00AD3928"/>
    <w:rsid w:val="00AD3F61"/>
    <w:rsid w:val="00AD50DB"/>
    <w:rsid w:val="00AD583C"/>
    <w:rsid w:val="00AD623E"/>
    <w:rsid w:val="00AE345D"/>
    <w:rsid w:val="00AE55D8"/>
    <w:rsid w:val="00AF0FFF"/>
    <w:rsid w:val="00AF1348"/>
    <w:rsid w:val="00AF2255"/>
    <w:rsid w:val="00AF43EB"/>
    <w:rsid w:val="00AF75D5"/>
    <w:rsid w:val="00AF7F1B"/>
    <w:rsid w:val="00B0354D"/>
    <w:rsid w:val="00B06A28"/>
    <w:rsid w:val="00B1039B"/>
    <w:rsid w:val="00B12A51"/>
    <w:rsid w:val="00B1749B"/>
    <w:rsid w:val="00B17B00"/>
    <w:rsid w:val="00B234BA"/>
    <w:rsid w:val="00B24C51"/>
    <w:rsid w:val="00B27D29"/>
    <w:rsid w:val="00B30003"/>
    <w:rsid w:val="00B30C77"/>
    <w:rsid w:val="00B3185C"/>
    <w:rsid w:val="00B3350A"/>
    <w:rsid w:val="00B35439"/>
    <w:rsid w:val="00B406A6"/>
    <w:rsid w:val="00B47036"/>
    <w:rsid w:val="00B5391D"/>
    <w:rsid w:val="00B53BF6"/>
    <w:rsid w:val="00B54024"/>
    <w:rsid w:val="00B5452C"/>
    <w:rsid w:val="00B56751"/>
    <w:rsid w:val="00B61423"/>
    <w:rsid w:val="00B632D1"/>
    <w:rsid w:val="00B65198"/>
    <w:rsid w:val="00B65824"/>
    <w:rsid w:val="00B702E7"/>
    <w:rsid w:val="00B75DBA"/>
    <w:rsid w:val="00B8321B"/>
    <w:rsid w:val="00B83FA8"/>
    <w:rsid w:val="00B84D0D"/>
    <w:rsid w:val="00B90301"/>
    <w:rsid w:val="00B926F3"/>
    <w:rsid w:val="00B94937"/>
    <w:rsid w:val="00B97846"/>
    <w:rsid w:val="00B97F60"/>
    <w:rsid w:val="00BA19E1"/>
    <w:rsid w:val="00BA3FF5"/>
    <w:rsid w:val="00BA40E9"/>
    <w:rsid w:val="00BB20B1"/>
    <w:rsid w:val="00BB2202"/>
    <w:rsid w:val="00BB4C3E"/>
    <w:rsid w:val="00BB6BF3"/>
    <w:rsid w:val="00BB7FAE"/>
    <w:rsid w:val="00BC1FF1"/>
    <w:rsid w:val="00BC700F"/>
    <w:rsid w:val="00BC7B99"/>
    <w:rsid w:val="00BD1DB8"/>
    <w:rsid w:val="00BD3D2F"/>
    <w:rsid w:val="00BD44AE"/>
    <w:rsid w:val="00BD5DFD"/>
    <w:rsid w:val="00BD7347"/>
    <w:rsid w:val="00BE4AFB"/>
    <w:rsid w:val="00BF6697"/>
    <w:rsid w:val="00C04362"/>
    <w:rsid w:val="00C100D5"/>
    <w:rsid w:val="00C13B45"/>
    <w:rsid w:val="00C16166"/>
    <w:rsid w:val="00C17EA8"/>
    <w:rsid w:val="00C25B87"/>
    <w:rsid w:val="00C36BE2"/>
    <w:rsid w:val="00C3781C"/>
    <w:rsid w:val="00C40435"/>
    <w:rsid w:val="00C415A3"/>
    <w:rsid w:val="00C43014"/>
    <w:rsid w:val="00C43443"/>
    <w:rsid w:val="00C47945"/>
    <w:rsid w:val="00C50035"/>
    <w:rsid w:val="00C56755"/>
    <w:rsid w:val="00C57EA3"/>
    <w:rsid w:val="00C601DF"/>
    <w:rsid w:val="00C61995"/>
    <w:rsid w:val="00C62745"/>
    <w:rsid w:val="00C6398C"/>
    <w:rsid w:val="00C6480C"/>
    <w:rsid w:val="00C651F4"/>
    <w:rsid w:val="00C6620B"/>
    <w:rsid w:val="00C67648"/>
    <w:rsid w:val="00C707DE"/>
    <w:rsid w:val="00C7368C"/>
    <w:rsid w:val="00C75C65"/>
    <w:rsid w:val="00C7609F"/>
    <w:rsid w:val="00C764A6"/>
    <w:rsid w:val="00C819E1"/>
    <w:rsid w:val="00C83458"/>
    <w:rsid w:val="00C837FF"/>
    <w:rsid w:val="00C85082"/>
    <w:rsid w:val="00C86AC1"/>
    <w:rsid w:val="00C93FE4"/>
    <w:rsid w:val="00C974EA"/>
    <w:rsid w:val="00CA1429"/>
    <w:rsid w:val="00CA1F43"/>
    <w:rsid w:val="00CA3C43"/>
    <w:rsid w:val="00CB1183"/>
    <w:rsid w:val="00CC121E"/>
    <w:rsid w:val="00CC407B"/>
    <w:rsid w:val="00CC65A9"/>
    <w:rsid w:val="00CD092D"/>
    <w:rsid w:val="00CD113E"/>
    <w:rsid w:val="00CD4648"/>
    <w:rsid w:val="00CD711E"/>
    <w:rsid w:val="00CE0799"/>
    <w:rsid w:val="00CE1CA3"/>
    <w:rsid w:val="00CE6B44"/>
    <w:rsid w:val="00CE6F52"/>
    <w:rsid w:val="00CF0301"/>
    <w:rsid w:val="00CF2882"/>
    <w:rsid w:val="00CF4029"/>
    <w:rsid w:val="00D02B57"/>
    <w:rsid w:val="00D04497"/>
    <w:rsid w:val="00D07595"/>
    <w:rsid w:val="00D15A94"/>
    <w:rsid w:val="00D17D00"/>
    <w:rsid w:val="00D17EE0"/>
    <w:rsid w:val="00D2126D"/>
    <w:rsid w:val="00D22AD1"/>
    <w:rsid w:val="00D248CA"/>
    <w:rsid w:val="00D2500F"/>
    <w:rsid w:val="00D26626"/>
    <w:rsid w:val="00D2663E"/>
    <w:rsid w:val="00D30134"/>
    <w:rsid w:val="00D36DE2"/>
    <w:rsid w:val="00D3780E"/>
    <w:rsid w:val="00D405BA"/>
    <w:rsid w:val="00D41CC6"/>
    <w:rsid w:val="00D503FB"/>
    <w:rsid w:val="00D51C33"/>
    <w:rsid w:val="00D53A1B"/>
    <w:rsid w:val="00D54939"/>
    <w:rsid w:val="00D573DC"/>
    <w:rsid w:val="00D6263B"/>
    <w:rsid w:val="00D6422E"/>
    <w:rsid w:val="00D700A7"/>
    <w:rsid w:val="00D722B9"/>
    <w:rsid w:val="00D722E1"/>
    <w:rsid w:val="00D73C8A"/>
    <w:rsid w:val="00D7483B"/>
    <w:rsid w:val="00D75AB8"/>
    <w:rsid w:val="00D814D7"/>
    <w:rsid w:val="00D82B28"/>
    <w:rsid w:val="00D87210"/>
    <w:rsid w:val="00D908CC"/>
    <w:rsid w:val="00D917B2"/>
    <w:rsid w:val="00D917DA"/>
    <w:rsid w:val="00D943EB"/>
    <w:rsid w:val="00D9574C"/>
    <w:rsid w:val="00DA0817"/>
    <w:rsid w:val="00DA0C89"/>
    <w:rsid w:val="00DA41C4"/>
    <w:rsid w:val="00DA5BF2"/>
    <w:rsid w:val="00DA6F87"/>
    <w:rsid w:val="00DB0418"/>
    <w:rsid w:val="00DB49E5"/>
    <w:rsid w:val="00DB725F"/>
    <w:rsid w:val="00DB7C13"/>
    <w:rsid w:val="00DC2705"/>
    <w:rsid w:val="00DC2883"/>
    <w:rsid w:val="00DD056B"/>
    <w:rsid w:val="00DD6C12"/>
    <w:rsid w:val="00DF2C6E"/>
    <w:rsid w:val="00DF4463"/>
    <w:rsid w:val="00DF695B"/>
    <w:rsid w:val="00E007AA"/>
    <w:rsid w:val="00E007D9"/>
    <w:rsid w:val="00E0653D"/>
    <w:rsid w:val="00E07281"/>
    <w:rsid w:val="00E132B2"/>
    <w:rsid w:val="00E17DD4"/>
    <w:rsid w:val="00E20FD6"/>
    <w:rsid w:val="00E21004"/>
    <w:rsid w:val="00E2584E"/>
    <w:rsid w:val="00E26BB8"/>
    <w:rsid w:val="00E26F00"/>
    <w:rsid w:val="00E35570"/>
    <w:rsid w:val="00E379FC"/>
    <w:rsid w:val="00E40AE7"/>
    <w:rsid w:val="00E421C2"/>
    <w:rsid w:val="00E422F3"/>
    <w:rsid w:val="00E42C75"/>
    <w:rsid w:val="00E538CC"/>
    <w:rsid w:val="00E53D4B"/>
    <w:rsid w:val="00E550DD"/>
    <w:rsid w:val="00E618DA"/>
    <w:rsid w:val="00E65E69"/>
    <w:rsid w:val="00E802D5"/>
    <w:rsid w:val="00E81959"/>
    <w:rsid w:val="00E823B4"/>
    <w:rsid w:val="00E8316A"/>
    <w:rsid w:val="00E861D3"/>
    <w:rsid w:val="00EA0590"/>
    <w:rsid w:val="00EA269E"/>
    <w:rsid w:val="00EA2B0F"/>
    <w:rsid w:val="00EA4078"/>
    <w:rsid w:val="00EA4DBD"/>
    <w:rsid w:val="00EA69F3"/>
    <w:rsid w:val="00EB050D"/>
    <w:rsid w:val="00EB1B6B"/>
    <w:rsid w:val="00EB3A31"/>
    <w:rsid w:val="00EB3D1E"/>
    <w:rsid w:val="00EB427A"/>
    <w:rsid w:val="00EB4EE4"/>
    <w:rsid w:val="00EC25D1"/>
    <w:rsid w:val="00EC2CDB"/>
    <w:rsid w:val="00EC3FFB"/>
    <w:rsid w:val="00ED0EB8"/>
    <w:rsid w:val="00ED2BC8"/>
    <w:rsid w:val="00ED4B49"/>
    <w:rsid w:val="00ED760B"/>
    <w:rsid w:val="00EE39A4"/>
    <w:rsid w:val="00EE473D"/>
    <w:rsid w:val="00EE595B"/>
    <w:rsid w:val="00EF3B87"/>
    <w:rsid w:val="00EF3BDB"/>
    <w:rsid w:val="00EF6A63"/>
    <w:rsid w:val="00EF702B"/>
    <w:rsid w:val="00F00C57"/>
    <w:rsid w:val="00F03360"/>
    <w:rsid w:val="00F0415B"/>
    <w:rsid w:val="00F0559A"/>
    <w:rsid w:val="00F06D48"/>
    <w:rsid w:val="00F07BA6"/>
    <w:rsid w:val="00F17E23"/>
    <w:rsid w:val="00F23B7C"/>
    <w:rsid w:val="00F3215C"/>
    <w:rsid w:val="00F32D94"/>
    <w:rsid w:val="00F349F7"/>
    <w:rsid w:val="00F35808"/>
    <w:rsid w:val="00F35E65"/>
    <w:rsid w:val="00F3705E"/>
    <w:rsid w:val="00F4076D"/>
    <w:rsid w:val="00F42592"/>
    <w:rsid w:val="00F436BB"/>
    <w:rsid w:val="00F44E42"/>
    <w:rsid w:val="00F44F3C"/>
    <w:rsid w:val="00F51504"/>
    <w:rsid w:val="00F51A32"/>
    <w:rsid w:val="00F537DC"/>
    <w:rsid w:val="00F55A49"/>
    <w:rsid w:val="00F67496"/>
    <w:rsid w:val="00F719C8"/>
    <w:rsid w:val="00F75EDD"/>
    <w:rsid w:val="00F77B4C"/>
    <w:rsid w:val="00F8706F"/>
    <w:rsid w:val="00F876B1"/>
    <w:rsid w:val="00F90317"/>
    <w:rsid w:val="00F90DE6"/>
    <w:rsid w:val="00F9302C"/>
    <w:rsid w:val="00F96614"/>
    <w:rsid w:val="00FA0BF2"/>
    <w:rsid w:val="00FA2E71"/>
    <w:rsid w:val="00FA3ADC"/>
    <w:rsid w:val="00FA4A8C"/>
    <w:rsid w:val="00FA4B87"/>
    <w:rsid w:val="00FB1654"/>
    <w:rsid w:val="00FB23F3"/>
    <w:rsid w:val="00FB2DFD"/>
    <w:rsid w:val="00FB46F2"/>
    <w:rsid w:val="00FB60D5"/>
    <w:rsid w:val="00FB621D"/>
    <w:rsid w:val="00FB79CA"/>
    <w:rsid w:val="00FB7B44"/>
    <w:rsid w:val="00FC51F9"/>
    <w:rsid w:val="00FC58A4"/>
    <w:rsid w:val="00FC5DFB"/>
    <w:rsid w:val="00FD014B"/>
    <w:rsid w:val="00FD13AE"/>
    <w:rsid w:val="00FF09A6"/>
    <w:rsid w:val="00FF0FCE"/>
    <w:rsid w:val="00FF16E1"/>
    <w:rsid w:val="00FF4209"/>
    <w:rsid w:val="00FF42A7"/>
    <w:rsid w:val="00FF4708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AFD29"/>
  <w15:docId w15:val="{E5D2966D-F83E-4725-BD61-A297CB1C6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91"/>
      <w:ind w:left="100"/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272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6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AA743C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apple-tab-span">
    <w:name w:val="apple-tab-span"/>
    <w:basedOn w:val="DefaultParagraphFont"/>
    <w:rsid w:val="00AA743C"/>
  </w:style>
  <w:style w:type="character" w:styleId="Hyperlink">
    <w:name w:val="Hyperlink"/>
    <w:basedOn w:val="DefaultParagraphFont"/>
    <w:uiPriority w:val="99"/>
    <w:unhideWhenUsed/>
    <w:rsid w:val="00660A1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35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35FE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135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35FE"/>
    <w:rPr>
      <w:rFonts w:ascii="Times New Roman" w:eastAsia="Times New Roman" w:hAnsi="Times New Roman" w:cs="Times New Roman"/>
      <w:lang w:bidi="en-US"/>
    </w:rPr>
  </w:style>
  <w:style w:type="paragraph" w:customStyle="1" w:styleId="gmail-m1096012487724607399msolistparagraph">
    <w:name w:val="gmail-m_1096012487724607399msolistparagraph"/>
    <w:basedOn w:val="Normal"/>
    <w:rsid w:val="00A1272B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A1272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1272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1272B"/>
    <w:rPr>
      <w:rFonts w:ascii="Times New Roman" w:eastAsia="Times New Roman" w:hAnsi="Times New Roman" w:cs="Times New Roman"/>
      <w:lang w:bidi="en-US"/>
    </w:rPr>
  </w:style>
  <w:style w:type="paragraph" w:styleId="PlainText">
    <w:name w:val="Plain Text"/>
    <w:basedOn w:val="Normal"/>
    <w:link w:val="PlainTextChar"/>
    <w:uiPriority w:val="99"/>
    <w:unhideWhenUsed/>
    <w:rsid w:val="00A1272B"/>
    <w:pPr>
      <w:widowControl/>
      <w:autoSpaceDE/>
      <w:autoSpaceDN/>
    </w:pPr>
    <w:rPr>
      <w:rFonts w:ascii="Calibri" w:eastAsiaTheme="minorHAnsi" w:hAnsi="Calibri" w:cstheme="minorBidi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A1272B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1076D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6D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F61CE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2019 Public Relations Board Report | Colby CC</vt:lpstr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2019 Public Relations Board Report | Colby CC</dc:title>
  <dc:creator>Doug Johnson</dc:creator>
  <cp:lastModifiedBy>Jill Loveless</cp:lastModifiedBy>
  <cp:revision>104</cp:revision>
  <cp:lastPrinted>2023-11-10T14:23:00Z</cp:lastPrinted>
  <dcterms:created xsi:type="dcterms:W3CDTF">2024-10-01T12:42:00Z</dcterms:created>
  <dcterms:modified xsi:type="dcterms:W3CDTF">2024-10-03T13:57:00Z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2019-11-12T00:00:00Z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2019-11-12T00:00:00Z</vt:filetime>
  </property>
</Properties>
</file>